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28B01" w14:textId="68E6CDC7" w:rsidR="00582FE6" w:rsidRDefault="006669C8" w:rsidP="00A22436">
      <w:pPr>
        <w:pStyle w:val="Subtitle"/>
        <w:spacing w:before="120" w:after="120"/>
      </w:pPr>
      <w:bookmarkStart w:id="0" w:name="_Toc96676407"/>
      <w:bookmarkStart w:id="1" w:name="_Toc96497489"/>
      <w:r>
        <w:t>Open Scholarship at the University of Melbourne</w:t>
      </w:r>
    </w:p>
    <w:bookmarkEnd w:id="0"/>
    <w:bookmarkEnd w:id="1"/>
    <w:p w14:paraId="5A1C0255" w14:textId="4F544CA6" w:rsidR="00582FE6" w:rsidRDefault="008B6222" w:rsidP="00A22436">
      <w:pPr>
        <w:pStyle w:val="Title"/>
        <w:spacing w:after="120"/>
      </w:pPr>
      <w:r>
        <w:t>Registered Reports</w:t>
      </w:r>
      <w:r w:rsidR="007D4C6D">
        <w:br/>
      </w:r>
      <w:r w:rsidR="00B95EAD" w:rsidRPr="00B95EAD">
        <w:rPr>
          <w:sz w:val="44"/>
          <w:szCs w:val="44"/>
        </w:rPr>
        <w:t xml:space="preserve">Preregistration, Part </w:t>
      </w:r>
      <w:r>
        <w:rPr>
          <w:sz w:val="44"/>
          <w:szCs w:val="44"/>
        </w:rPr>
        <w:t>3</w:t>
      </w:r>
    </w:p>
    <w:p w14:paraId="43513380" w14:textId="01B47E1F" w:rsidR="00C715B7" w:rsidRPr="00C715B7" w:rsidRDefault="00A22436" w:rsidP="00C715B7">
      <w:pPr>
        <w:pStyle w:val="Subtitle"/>
        <w:spacing w:before="120" w:after="120"/>
      </w:pPr>
      <w:r w:rsidRPr="00C715B7">
        <w:rPr>
          <w:b/>
          <w:bCs/>
        </w:rPr>
        <w:t>Video transcript</w:t>
      </w:r>
      <w:r w:rsidR="00C715B7" w:rsidRPr="00C715B7">
        <w:rPr>
          <w:b/>
          <w:bCs/>
        </w:rPr>
        <w:br/>
      </w:r>
      <w:r w:rsidR="00C715B7">
        <w:t>6 February 2023</w:t>
      </w:r>
    </w:p>
    <w:p w14:paraId="16DFAE1E" w14:textId="77777777" w:rsidR="00582FE6" w:rsidRDefault="00582FE6" w:rsidP="00B95EAD">
      <w:pPr>
        <w:keepNext/>
        <w:rPr>
          <w:rFonts w:asciiTheme="minorHAnsi" w:hAnsiTheme="minorHAnsi" w:cstheme="minorHAnsi"/>
        </w:rPr>
      </w:pPr>
    </w:p>
    <w:p w14:paraId="6FFB6FF5" w14:textId="049C961C" w:rsidR="00CE3767" w:rsidRPr="00CE3767" w:rsidRDefault="008B6222" w:rsidP="00CE3767">
      <w:pPr>
        <w:pStyle w:val="Heading1"/>
      </w:pPr>
      <w:r>
        <w:t>Registered Reports</w:t>
      </w:r>
    </w:p>
    <w:p w14:paraId="4AD0992A" w14:textId="57E4AD82" w:rsidR="00E21A71" w:rsidRPr="00E21A71" w:rsidRDefault="00E21A71" w:rsidP="00E21A71">
      <w:pPr>
        <w:rPr>
          <w:rFonts w:asciiTheme="minorHAnsi" w:hAnsiTheme="minorHAnsi" w:cstheme="minorHAnsi"/>
        </w:rPr>
      </w:pPr>
      <w:r w:rsidRPr="00E21A71">
        <w:rPr>
          <w:rFonts w:asciiTheme="minorHAnsi" w:hAnsiTheme="minorHAnsi" w:cstheme="minorHAnsi"/>
        </w:rPr>
        <w:t xml:space="preserve">Finally, it's worth </w:t>
      </w:r>
      <w:proofErr w:type="gramStart"/>
      <w:r w:rsidRPr="00E21A71">
        <w:rPr>
          <w:rFonts w:asciiTheme="minorHAnsi" w:hAnsiTheme="minorHAnsi" w:cstheme="minorHAnsi"/>
        </w:rPr>
        <w:t>taking a look</w:t>
      </w:r>
      <w:proofErr w:type="gramEnd"/>
      <w:r>
        <w:rPr>
          <w:rFonts w:asciiTheme="minorHAnsi" w:hAnsiTheme="minorHAnsi" w:cstheme="minorHAnsi"/>
        </w:rPr>
        <w:t xml:space="preserve"> </w:t>
      </w:r>
      <w:r w:rsidRPr="00E21A71">
        <w:rPr>
          <w:rFonts w:asciiTheme="minorHAnsi" w:hAnsiTheme="minorHAnsi" w:cstheme="minorHAnsi"/>
        </w:rPr>
        <w:t>at Registered Reports.</w:t>
      </w:r>
    </w:p>
    <w:p w14:paraId="04FBF2F4" w14:textId="135E8538" w:rsidR="00E21A71" w:rsidRPr="00E21A71" w:rsidRDefault="00E21A71" w:rsidP="00E21A71">
      <w:pPr>
        <w:rPr>
          <w:rFonts w:asciiTheme="minorHAnsi" w:hAnsiTheme="minorHAnsi" w:cstheme="minorHAnsi"/>
        </w:rPr>
      </w:pPr>
      <w:r w:rsidRPr="00E21A71">
        <w:rPr>
          <w:rFonts w:asciiTheme="minorHAnsi" w:hAnsiTheme="minorHAnsi" w:cstheme="minorHAnsi"/>
        </w:rPr>
        <w:t>When a preregistration or study</w:t>
      </w:r>
      <w:r>
        <w:rPr>
          <w:rFonts w:asciiTheme="minorHAnsi" w:hAnsiTheme="minorHAnsi" w:cstheme="minorHAnsi"/>
        </w:rPr>
        <w:t xml:space="preserve"> </w:t>
      </w:r>
      <w:r w:rsidRPr="00E21A71">
        <w:rPr>
          <w:rFonts w:asciiTheme="minorHAnsi" w:hAnsiTheme="minorHAnsi" w:cstheme="minorHAnsi"/>
        </w:rPr>
        <w:t>design is submitted to an academic</w:t>
      </w:r>
      <w:r>
        <w:rPr>
          <w:rFonts w:asciiTheme="minorHAnsi" w:hAnsiTheme="minorHAnsi" w:cstheme="minorHAnsi"/>
        </w:rPr>
        <w:t xml:space="preserve"> </w:t>
      </w:r>
      <w:r w:rsidRPr="00E21A71">
        <w:rPr>
          <w:rFonts w:asciiTheme="minorHAnsi" w:hAnsiTheme="minorHAnsi" w:cstheme="minorHAnsi"/>
        </w:rPr>
        <w:t>journal for peer review, it becomes</w:t>
      </w:r>
      <w:r>
        <w:rPr>
          <w:rFonts w:asciiTheme="minorHAnsi" w:hAnsiTheme="minorHAnsi" w:cstheme="minorHAnsi"/>
        </w:rPr>
        <w:t xml:space="preserve"> </w:t>
      </w:r>
      <w:r w:rsidRPr="00E21A71">
        <w:rPr>
          <w:rFonts w:asciiTheme="minorHAnsi" w:hAnsiTheme="minorHAnsi" w:cstheme="minorHAnsi"/>
        </w:rPr>
        <w:t>part of a Registered Report.</w:t>
      </w:r>
    </w:p>
    <w:p w14:paraId="7B14A245" w14:textId="53CB6D94" w:rsidR="00E21A71" w:rsidRPr="00E21A71" w:rsidRDefault="00E21A71" w:rsidP="00E21A71">
      <w:pPr>
        <w:rPr>
          <w:rFonts w:asciiTheme="minorHAnsi" w:hAnsiTheme="minorHAnsi" w:cstheme="minorHAnsi"/>
        </w:rPr>
      </w:pPr>
      <w:r w:rsidRPr="00E21A71">
        <w:rPr>
          <w:rFonts w:asciiTheme="minorHAnsi" w:hAnsiTheme="minorHAnsi" w:cstheme="minorHAnsi"/>
        </w:rPr>
        <w:t>If the study design is accepted</w:t>
      </w:r>
      <w:r>
        <w:rPr>
          <w:rFonts w:asciiTheme="minorHAnsi" w:hAnsiTheme="minorHAnsi" w:cstheme="minorHAnsi"/>
        </w:rPr>
        <w:t xml:space="preserve"> </w:t>
      </w:r>
      <w:r w:rsidRPr="00E21A71">
        <w:rPr>
          <w:rFonts w:asciiTheme="minorHAnsi" w:hAnsiTheme="minorHAnsi" w:cstheme="minorHAnsi"/>
        </w:rPr>
        <w:t>in this initial peer review stage,</w:t>
      </w:r>
      <w:r>
        <w:rPr>
          <w:rFonts w:asciiTheme="minorHAnsi" w:hAnsiTheme="minorHAnsi" w:cstheme="minorHAnsi"/>
        </w:rPr>
        <w:t xml:space="preserve"> </w:t>
      </w:r>
      <w:r w:rsidRPr="00E21A71">
        <w:rPr>
          <w:rFonts w:asciiTheme="minorHAnsi" w:hAnsiTheme="minorHAnsi" w:cstheme="minorHAnsi"/>
        </w:rPr>
        <w:t>during which it may be revised</w:t>
      </w:r>
      <w:r>
        <w:rPr>
          <w:rFonts w:asciiTheme="minorHAnsi" w:hAnsiTheme="minorHAnsi" w:cstheme="minorHAnsi"/>
        </w:rPr>
        <w:t xml:space="preserve"> </w:t>
      </w:r>
      <w:r w:rsidRPr="00E21A71">
        <w:rPr>
          <w:rFonts w:asciiTheme="minorHAnsi" w:hAnsiTheme="minorHAnsi" w:cstheme="minorHAnsi"/>
        </w:rPr>
        <w:t>in response to feedback, the journal</w:t>
      </w:r>
      <w:r>
        <w:rPr>
          <w:rFonts w:asciiTheme="minorHAnsi" w:hAnsiTheme="minorHAnsi" w:cstheme="minorHAnsi"/>
        </w:rPr>
        <w:t xml:space="preserve"> </w:t>
      </w:r>
      <w:r w:rsidRPr="00E21A71">
        <w:rPr>
          <w:rFonts w:asciiTheme="minorHAnsi" w:hAnsiTheme="minorHAnsi" w:cstheme="minorHAnsi"/>
        </w:rPr>
        <w:t>will offer in-</w:t>
      </w:r>
      <w:proofErr w:type="gramStart"/>
      <w:r w:rsidRPr="00E21A71">
        <w:rPr>
          <w:rFonts w:asciiTheme="minorHAnsi" w:hAnsiTheme="minorHAnsi" w:cstheme="minorHAnsi"/>
        </w:rPr>
        <w:t>principle</w:t>
      </w:r>
      <w:proofErr w:type="gramEnd"/>
      <w:r w:rsidRPr="00E21A71">
        <w:rPr>
          <w:rFonts w:asciiTheme="minorHAnsi" w:hAnsiTheme="minorHAnsi" w:cstheme="minorHAnsi"/>
        </w:rPr>
        <w:t xml:space="preserve"> acceptance</w:t>
      </w:r>
      <w:r>
        <w:rPr>
          <w:rFonts w:asciiTheme="minorHAnsi" w:hAnsiTheme="minorHAnsi" w:cstheme="minorHAnsi"/>
        </w:rPr>
        <w:t xml:space="preserve"> </w:t>
      </w:r>
      <w:r w:rsidRPr="00E21A71">
        <w:rPr>
          <w:rFonts w:asciiTheme="minorHAnsi" w:hAnsiTheme="minorHAnsi" w:cstheme="minorHAnsi"/>
        </w:rPr>
        <w:t>of the final research article.</w:t>
      </w:r>
    </w:p>
    <w:p w14:paraId="2FC401CD" w14:textId="4A42F2E4" w:rsidR="00E21A71" w:rsidRPr="00E21A71" w:rsidRDefault="00E21A71" w:rsidP="00E21A71">
      <w:pPr>
        <w:rPr>
          <w:rFonts w:asciiTheme="minorHAnsi" w:hAnsiTheme="minorHAnsi" w:cstheme="minorHAnsi"/>
        </w:rPr>
      </w:pPr>
      <w:r w:rsidRPr="00E21A71">
        <w:rPr>
          <w:rFonts w:asciiTheme="minorHAnsi" w:hAnsiTheme="minorHAnsi" w:cstheme="minorHAnsi"/>
        </w:rPr>
        <w:t>The peer-reviewed study design</w:t>
      </w:r>
      <w:r>
        <w:rPr>
          <w:rFonts w:asciiTheme="minorHAnsi" w:hAnsiTheme="minorHAnsi" w:cstheme="minorHAnsi"/>
        </w:rPr>
        <w:t xml:space="preserve"> </w:t>
      </w:r>
      <w:r w:rsidRPr="00E21A71">
        <w:rPr>
          <w:rFonts w:asciiTheme="minorHAnsi" w:hAnsiTheme="minorHAnsi" w:cstheme="minorHAnsi"/>
        </w:rPr>
        <w:t>might be published</w:t>
      </w:r>
      <w:r>
        <w:rPr>
          <w:rFonts w:asciiTheme="minorHAnsi" w:hAnsiTheme="minorHAnsi" w:cstheme="minorHAnsi"/>
        </w:rPr>
        <w:t xml:space="preserve"> </w:t>
      </w:r>
      <w:r w:rsidRPr="00E21A71">
        <w:rPr>
          <w:rFonts w:asciiTheme="minorHAnsi" w:hAnsiTheme="minorHAnsi" w:cstheme="minorHAnsi"/>
        </w:rPr>
        <w:t>in the journal itself, uploaded</w:t>
      </w:r>
      <w:r>
        <w:rPr>
          <w:rFonts w:asciiTheme="minorHAnsi" w:hAnsiTheme="minorHAnsi" w:cstheme="minorHAnsi"/>
        </w:rPr>
        <w:t xml:space="preserve"> </w:t>
      </w:r>
      <w:r w:rsidRPr="00E21A71">
        <w:rPr>
          <w:rFonts w:asciiTheme="minorHAnsi" w:hAnsiTheme="minorHAnsi" w:cstheme="minorHAnsi"/>
        </w:rPr>
        <w:t>to a registry, or in some cases</w:t>
      </w:r>
      <w:r>
        <w:rPr>
          <w:rFonts w:asciiTheme="minorHAnsi" w:hAnsiTheme="minorHAnsi" w:cstheme="minorHAnsi"/>
        </w:rPr>
        <w:t xml:space="preserve"> </w:t>
      </w:r>
      <w:r w:rsidRPr="00E21A71">
        <w:rPr>
          <w:rFonts w:asciiTheme="minorHAnsi" w:hAnsiTheme="minorHAnsi" w:cstheme="minorHAnsi"/>
        </w:rPr>
        <w:t>embargoed until the final article</w:t>
      </w:r>
      <w:r>
        <w:rPr>
          <w:rFonts w:asciiTheme="minorHAnsi" w:hAnsiTheme="minorHAnsi" w:cstheme="minorHAnsi"/>
        </w:rPr>
        <w:t xml:space="preserve"> </w:t>
      </w:r>
      <w:r w:rsidRPr="00E21A71">
        <w:rPr>
          <w:rFonts w:asciiTheme="minorHAnsi" w:hAnsiTheme="minorHAnsi" w:cstheme="minorHAnsi"/>
        </w:rPr>
        <w:t>is published.</w:t>
      </w:r>
    </w:p>
    <w:p w14:paraId="54C7F130" w14:textId="1372A55B" w:rsidR="00E21A71" w:rsidRPr="00E21A71" w:rsidRDefault="00E21A71" w:rsidP="00E21A71">
      <w:pPr>
        <w:rPr>
          <w:rFonts w:asciiTheme="minorHAnsi" w:hAnsiTheme="minorHAnsi" w:cstheme="minorHAnsi"/>
        </w:rPr>
      </w:pPr>
      <w:r w:rsidRPr="00E21A71">
        <w:rPr>
          <w:rFonts w:asciiTheme="minorHAnsi" w:hAnsiTheme="minorHAnsi" w:cstheme="minorHAnsi"/>
        </w:rPr>
        <w:t>After the acceptance of the</w:t>
      </w:r>
      <w:r>
        <w:rPr>
          <w:rFonts w:asciiTheme="minorHAnsi" w:hAnsiTheme="minorHAnsi" w:cstheme="minorHAnsi"/>
        </w:rPr>
        <w:t xml:space="preserve"> </w:t>
      </w:r>
      <w:r w:rsidRPr="00E21A71">
        <w:rPr>
          <w:rFonts w:asciiTheme="minorHAnsi" w:hAnsiTheme="minorHAnsi" w:cstheme="minorHAnsi"/>
        </w:rPr>
        <w:t>study design,</w:t>
      </w:r>
      <w:r>
        <w:rPr>
          <w:rFonts w:asciiTheme="minorHAnsi" w:hAnsiTheme="minorHAnsi" w:cstheme="minorHAnsi"/>
        </w:rPr>
        <w:t xml:space="preserve"> </w:t>
      </w:r>
      <w:r w:rsidRPr="00E21A71">
        <w:rPr>
          <w:rFonts w:asciiTheme="minorHAnsi" w:hAnsiTheme="minorHAnsi" w:cstheme="minorHAnsi"/>
        </w:rPr>
        <w:t>the researcher collects</w:t>
      </w:r>
      <w:r>
        <w:rPr>
          <w:rFonts w:asciiTheme="minorHAnsi" w:hAnsiTheme="minorHAnsi" w:cstheme="minorHAnsi"/>
        </w:rPr>
        <w:t xml:space="preserve"> </w:t>
      </w:r>
      <w:r w:rsidRPr="00E21A71">
        <w:rPr>
          <w:rFonts w:asciiTheme="minorHAnsi" w:hAnsiTheme="minorHAnsi" w:cstheme="minorHAnsi"/>
        </w:rPr>
        <w:t>and analyses the data and writes up</w:t>
      </w:r>
      <w:r>
        <w:rPr>
          <w:rFonts w:asciiTheme="minorHAnsi" w:hAnsiTheme="minorHAnsi" w:cstheme="minorHAnsi"/>
        </w:rPr>
        <w:t xml:space="preserve"> </w:t>
      </w:r>
      <w:r w:rsidRPr="00E21A71">
        <w:rPr>
          <w:rFonts w:asciiTheme="minorHAnsi" w:hAnsiTheme="minorHAnsi" w:cstheme="minorHAnsi"/>
        </w:rPr>
        <w:t>the final report</w:t>
      </w:r>
      <w:r>
        <w:rPr>
          <w:rFonts w:asciiTheme="minorHAnsi" w:hAnsiTheme="minorHAnsi" w:cstheme="minorHAnsi"/>
        </w:rPr>
        <w:t xml:space="preserve"> </w:t>
      </w:r>
      <w:r w:rsidRPr="00E21A71">
        <w:rPr>
          <w:rFonts w:asciiTheme="minorHAnsi" w:hAnsiTheme="minorHAnsi" w:cstheme="minorHAnsi"/>
        </w:rPr>
        <w:t>- a research article that includes</w:t>
      </w:r>
      <w:r>
        <w:rPr>
          <w:rFonts w:asciiTheme="minorHAnsi" w:hAnsiTheme="minorHAnsi" w:cstheme="minorHAnsi"/>
        </w:rPr>
        <w:t xml:space="preserve"> </w:t>
      </w:r>
      <w:r w:rsidRPr="00E21A71">
        <w:rPr>
          <w:rFonts w:asciiTheme="minorHAnsi" w:hAnsiTheme="minorHAnsi" w:cstheme="minorHAnsi"/>
        </w:rPr>
        <w:t>the introduction and methods already</w:t>
      </w:r>
      <w:r>
        <w:rPr>
          <w:rFonts w:asciiTheme="minorHAnsi" w:hAnsiTheme="minorHAnsi" w:cstheme="minorHAnsi"/>
        </w:rPr>
        <w:t xml:space="preserve"> </w:t>
      </w:r>
      <w:r w:rsidRPr="00E21A71">
        <w:rPr>
          <w:rFonts w:asciiTheme="minorHAnsi" w:hAnsiTheme="minorHAnsi" w:cstheme="minorHAnsi"/>
        </w:rPr>
        <w:t>reviewed, plus the new results,</w:t>
      </w:r>
      <w:r>
        <w:rPr>
          <w:rFonts w:asciiTheme="minorHAnsi" w:hAnsiTheme="minorHAnsi" w:cstheme="minorHAnsi"/>
        </w:rPr>
        <w:t xml:space="preserve"> </w:t>
      </w:r>
      <w:r w:rsidRPr="00E21A71">
        <w:rPr>
          <w:rFonts w:asciiTheme="minorHAnsi" w:hAnsiTheme="minorHAnsi" w:cstheme="minorHAnsi"/>
        </w:rPr>
        <w:t>discussion, and conclusion.</w:t>
      </w:r>
    </w:p>
    <w:p w14:paraId="5624AFEC" w14:textId="62492B87" w:rsidR="00E21A71" w:rsidRPr="00E21A71" w:rsidRDefault="00E21A71" w:rsidP="00E21A71">
      <w:pPr>
        <w:rPr>
          <w:rFonts w:asciiTheme="minorHAnsi" w:hAnsiTheme="minorHAnsi" w:cstheme="minorHAnsi"/>
        </w:rPr>
      </w:pPr>
      <w:r w:rsidRPr="00E21A71">
        <w:rPr>
          <w:rFonts w:asciiTheme="minorHAnsi" w:hAnsiTheme="minorHAnsi" w:cstheme="minorHAnsi"/>
        </w:rPr>
        <w:t>Upon submission to the journal,</w:t>
      </w:r>
      <w:r>
        <w:rPr>
          <w:rFonts w:asciiTheme="minorHAnsi" w:hAnsiTheme="minorHAnsi" w:cstheme="minorHAnsi"/>
        </w:rPr>
        <w:t xml:space="preserve"> </w:t>
      </w:r>
      <w:r w:rsidRPr="00E21A71">
        <w:rPr>
          <w:rFonts w:asciiTheme="minorHAnsi" w:hAnsiTheme="minorHAnsi" w:cstheme="minorHAnsi"/>
        </w:rPr>
        <w:t>this research article undergoes</w:t>
      </w:r>
      <w:r>
        <w:rPr>
          <w:rFonts w:asciiTheme="minorHAnsi" w:hAnsiTheme="minorHAnsi" w:cstheme="minorHAnsi"/>
        </w:rPr>
        <w:t xml:space="preserve"> </w:t>
      </w:r>
      <w:r w:rsidRPr="00E21A71">
        <w:rPr>
          <w:rFonts w:asciiTheme="minorHAnsi" w:hAnsiTheme="minorHAnsi" w:cstheme="minorHAnsi"/>
        </w:rPr>
        <w:t>peer review - mostly to ensure</w:t>
      </w:r>
      <w:r>
        <w:rPr>
          <w:rFonts w:asciiTheme="minorHAnsi" w:hAnsiTheme="minorHAnsi" w:cstheme="minorHAnsi"/>
        </w:rPr>
        <w:t xml:space="preserve"> </w:t>
      </w:r>
      <w:r w:rsidRPr="00E21A71">
        <w:rPr>
          <w:rFonts w:asciiTheme="minorHAnsi" w:hAnsiTheme="minorHAnsi" w:cstheme="minorHAnsi"/>
        </w:rPr>
        <w:t>it has not deviated</w:t>
      </w:r>
      <w:r>
        <w:rPr>
          <w:rFonts w:asciiTheme="minorHAnsi" w:hAnsiTheme="minorHAnsi" w:cstheme="minorHAnsi"/>
        </w:rPr>
        <w:t xml:space="preserve"> </w:t>
      </w:r>
      <w:r w:rsidRPr="00E21A71">
        <w:rPr>
          <w:rFonts w:asciiTheme="minorHAnsi" w:hAnsiTheme="minorHAnsi" w:cstheme="minorHAnsi"/>
        </w:rPr>
        <w:t>from the initial study design -</w:t>
      </w:r>
      <w:r>
        <w:rPr>
          <w:rFonts w:asciiTheme="minorHAnsi" w:hAnsiTheme="minorHAnsi" w:cstheme="minorHAnsi"/>
        </w:rPr>
        <w:t xml:space="preserve"> </w:t>
      </w:r>
      <w:r w:rsidRPr="00E21A71">
        <w:rPr>
          <w:rFonts w:asciiTheme="minorHAnsi" w:hAnsiTheme="minorHAnsi" w:cstheme="minorHAnsi"/>
        </w:rPr>
        <w:t>before being accepted and</w:t>
      </w:r>
      <w:r>
        <w:rPr>
          <w:rFonts w:asciiTheme="minorHAnsi" w:hAnsiTheme="minorHAnsi" w:cstheme="minorHAnsi"/>
        </w:rPr>
        <w:t xml:space="preserve"> </w:t>
      </w:r>
      <w:r w:rsidRPr="00E21A71">
        <w:rPr>
          <w:rFonts w:asciiTheme="minorHAnsi" w:hAnsiTheme="minorHAnsi" w:cstheme="minorHAnsi"/>
        </w:rPr>
        <w:t>published in the journal.</w:t>
      </w:r>
    </w:p>
    <w:p w14:paraId="3B3FD9D8" w14:textId="672617F7" w:rsidR="00E21A71" w:rsidRPr="00E21A71" w:rsidRDefault="00E21A71" w:rsidP="00E21A71">
      <w:pPr>
        <w:rPr>
          <w:rFonts w:asciiTheme="minorHAnsi" w:hAnsiTheme="minorHAnsi" w:cstheme="minorHAnsi"/>
        </w:rPr>
      </w:pPr>
      <w:r w:rsidRPr="00E21A71">
        <w:rPr>
          <w:rFonts w:asciiTheme="minorHAnsi" w:hAnsiTheme="minorHAnsi" w:cstheme="minorHAnsi"/>
        </w:rPr>
        <w:t>Registered Reports</w:t>
      </w:r>
      <w:r>
        <w:rPr>
          <w:rFonts w:asciiTheme="minorHAnsi" w:hAnsiTheme="minorHAnsi" w:cstheme="minorHAnsi"/>
        </w:rPr>
        <w:t xml:space="preserve"> </w:t>
      </w:r>
      <w:r w:rsidRPr="00E21A71">
        <w:rPr>
          <w:rFonts w:asciiTheme="minorHAnsi" w:hAnsiTheme="minorHAnsi" w:cstheme="minorHAnsi"/>
        </w:rPr>
        <w:t>were proposed in 2012</w:t>
      </w:r>
      <w:r>
        <w:rPr>
          <w:rFonts w:asciiTheme="minorHAnsi" w:hAnsiTheme="minorHAnsi" w:cstheme="minorHAnsi"/>
        </w:rPr>
        <w:t xml:space="preserve"> </w:t>
      </w:r>
      <w:r w:rsidRPr="00E21A71">
        <w:rPr>
          <w:rFonts w:asciiTheme="minorHAnsi" w:hAnsiTheme="minorHAnsi" w:cstheme="minorHAnsi"/>
        </w:rPr>
        <w:t>to counter publication bias</w:t>
      </w:r>
      <w:r>
        <w:rPr>
          <w:rFonts w:asciiTheme="minorHAnsi" w:hAnsiTheme="minorHAnsi" w:cstheme="minorHAnsi"/>
        </w:rPr>
        <w:t xml:space="preserve"> </w:t>
      </w:r>
      <w:r w:rsidRPr="00E21A71">
        <w:rPr>
          <w:rFonts w:asciiTheme="minorHAnsi" w:hAnsiTheme="minorHAnsi" w:cstheme="minorHAnsi"/>
        </w:rPr>
        <w:t>and questionable research practises.</w:t>
      </w:r>
    </w:p>
    <w:p w14:paraId="764CDBEE" w14:textId="77777777" w:rsidR="00DF225B" w:rsidRDefault="00E21A71" w:rsidP="00DF225B">
      <w:pPr>
        <w:rPr>
          <w:rFonts w:asciiTheme="minorHAnsi" w:hAnsiTheme="minorHAnsi" w:cstheme="minorHAnsi"/>
        </w:rPr>
      </w:pPr>
      <w:r w:rsidRPr="00E21A71">
        <w:rPr>
          <w:rFonts w:asciiTheme="minorHAnsi" w:hAnsiTheme="minorHAnsi" w:cstheme="minorHAnsi"/>
        </w:rPr>
        <w:t>Over 300 journals now</w:t>
      </w:r>
      <w:r w:rsidR="00DF225B">
        <w:rPr>
          <w:rFonts w:asciiTheme="minorHAnsi" w:hAnsiTheme="minorHAnsi" w:cstheme="minorHAnsi"/>
        </w:rPr>
        <w:t xml:space="preserve"> </w:t>
      </w:r>
      <w:r w:rsidRPr="00E21A71">
        <w:rPr>
          <w:rFonts w:asciiTheme="minorHAnsi" w:hAnsiTheme="minorHAnsi" w:cstheme="minorHAnsi"/>
        </w:rPr>
        <w:t>publish Registered Reports, either</w:t>
      </w:r>
      <w:r w:rsidR="00DF225B">
        <w:rPr>
          <w:rFonts w:asciiTheme="minorHAnsi" w:hAnsiTheme="minorHAnsi" w:cstheme="minorHAnsi"/>
        </w:rPr>
        <w:t xml:space="preserve"> </w:t>
      </w:r>
      <w:r w:rsidRPr="00E21A71">
        <w:rPr>
          <w:rFonts w:asciiTheme="minorHAnsi" w:hAnsiTheme="minorHAnsi" w:cstheme="minorHAnsi"/>
        </w:rPr>
        <w:t>regularly or in special issues.</w:t>
      </w:r>
    </w:p>
    <w:p w14:paraId="26E11FAA" w14:textId="77777777" w:rsidR="00DF225B" w:rsidRDefault="00DF225B" w:rsidP="00DF225B">
      <w:pPr>
        <w:rPr>
          <w:rFonts w:asciiTheme="minorHAnsi" w:hAnsiTheme="minorHAnsi" w:cstheme="minorHAnsi"/>
        </w:rPr>
      </w:pPr>
    </w:p>
    <w:p w14:paraId="03CCBFD8" w14:textId="5A9494DC" w:rsidR="00DF225B" w:rsidRDefault="00DF225B" w:rsidP="00DF225B">
      <w:pPr>
        <w:pStyle w:val="Heading1"/>
      </w:pPr>
      <w:r>
        <w:t>Benefits of Registered Reports</w:t>
      </w:r>
    </w:p>
    <w:p w14:paraId="05896BBE" w14:textId="704BCC14" w:rsidR="00E21A71" w:rsidRPr="00E21A71" w:rsidRDefault="00E21A71" w:rsidP="00DF225B">
      <w:pPr>
        <w:rPr>
          <w:rFonts w:asciiTheme="minorHAnsi" w:hAnsiTheme="minorHAnsi" w:cstheme="minorHAnsi"/>
        </w:rPr>
      </w:pPr>
      <w:r w:rsidRPr="00E21A71">
        <w:rPr>
          <w:rFonts w:asciiTheme="minorHAnsi" w:hAnsiTheme="minorHAnsi" w:cstheme="minorHAnsi"/>
        </w:rPr>
        <w:t>There are many benefits</w:t>
      </w:r>
      <w:r w:rsidR="00DF225B">
        <w:rPr>
          <w:rFonts w:asciiTheme="minorHAnsi" w:hAnsiTheme="minorHAnsi" w:cstheme="minorHAnsi"/>
        </w:rPr>
        <w:t xml:space="preserve"> </w:t>
      </w:r>
      <w:r w:rsidRPr="00E21A71">
        <w:rPr>
          <w:rFonts w:asciiTheme="minorHAnsi" w:hAnsiTheme="minorHAnsi" w:cstheme="minorHAnsi"/>
        </w:rPr>
        <w:t>of this kind of approach</w:t>
      </w:r>
      <w:r w:rsidR="00DF225B">
        <w:rPr>
          <w:rFonts w:asciiTheme="minorHAnsi" w:hAnsiTheme="minorHAnsi" w:cstheme="minorHAnsi"/>
        </w:rPr>
        <w:t xml:space="preserve"> </w:t>
      </w:r>
      <w:r w:rsidRPr="00E21A71">
        <w:rPr>
          <w:rFonts w:asciiTheme="minorHAnsi" w:hAnsiTheme="minorHAnsi" w:cstheme="minorHAnsi"/>
        </w:rPr>
        <w:t>to publishing research.</w:t>
      </w:r>
    </w:p>
    <w:p w14:paraId="01B3261D" w14:textId="45AD456E" w:rsidR="00E21A71" w:rsidRPr="00E21A71" w:rsidRDefault="00E21A71" w:rsidP="00DF225B">
      <w:pPr>
        <w:rPr>
          <w:rFonts w:asciiTheme="minorHAnsi" w:hAnsiTheme="minorHAnsi" w:cstheme="minorHAnsi"/>
        </w:rPr>
      </w:pPr>
      <w:r w:rsidRPr="00E21A71">
        <w:rPr>
          <w:rFonts w:asciiTheme="minorHAnsi" w:hAnsiTheme="minorHAnsi" w:cstheme="minorHAnsi"/>
        </w:rPr>
        <w:t>First, it allows the researchers</w:t>
      </w:r>
      <w:r w:rsidR="00DF225B">
        <w:rPr>
          <w:rFonts w:asciiTheme="minorHAnsi" w:hAnsiTheme="minorHAnsi" w:cstheme="minorHAnsi"/>
        </w:rPr>
        <w:t xml:space="preserve"> </w:t>
      </w:r>
      <w:r w:rsidRPr="00E21A71">
        <w:rPr>
          <w:rFonts w:asciiTheme="minorHAnsi" w:hAnsiTheme="minorHAnsi" w:cstheme="minorHAnsi"/>
        </w:rPr>
        <w:t>to act on peer reviewer</w:t>
      </w:r>
      <w:r w:rsidR="00DF225B">
        <w:rPr>
          <w:rFonts w:asciiTheme="minorHAnsi" w:hAnsiTheme="minorHAnsi" w:cstheme="minorHAnsi"/>
        </w:rPr>
        <w:t xml:space="preserve"> </w:t>
      </w:r>
      <w:r w:rsidRPr="00E21A71">
        <w:rPr>
          <w:rFonts w:asciiTheme="minorHAnsi" w:hAnsiTheme="minorHAnsi" w:cstheme="minorHAnsi"/>
        </w:rPr>
        <w:t>feedback on the study design, which</w:t>
      </w:r>
      <w:r w:rsidR="00DF225B">
        <w:rPr>
          <w:rFonts w:asciiTheme="minorHAnsi" w:hAnsiTheme="minorHAnsi" w:cstheme="minorHAnsi"/>
        </w:rPr>
        <w:t xml:space="preserve"> </w:t>
      </w:r>
      <w:r w:rsidRPr="00E21A71">
        <w:rPr>
          <w:rFonts w:asciiTheme="minorHAnsi" w:hAnsiTheme="minorHAnsi" w:cstheme="minorHAnsi"/>
        </w:rPr>
        <w:t>might allow problems to be avoided.</w:t>
      </w:r>
    </w:p>
    <w:p w14:paraId="333955BB" w14:textId="1D2E0FD4" w:rsidR="00E21A71" w:rsidRPr="00E21A71" w:rsidRDefault="00E21A71" w:rsidP="00DF225B">
      <w:pPr>
        <w:rPr>
          <w:rFonts w:asciiTheme="minorHAnsi" w:hAnsiTheme="minorHAnsi" w:cstheme="minorHAnsi"/>
        </w:rPr>
      </w:pPr>
      <w:r w:rsidRPr="00E21A71">
        <w:rPr>
          <w:rFonts w:asciiTheme="minorHAnsi" w:hAnsiTheme="minorHAnsi" w:cstheme="minorHAnsi"/>
        </w:rPr>
        <w:t>Importantly,</w:t>
      </w:r>
      <w:r w:rsidR="00DF225B">
        <w:rPr>
          <w:rFonts w:asciiTheme="minorHAnsi" w:hAnsiTheme="minorHAnsi" w:cstheme="minorHAnsi"/>
        </w:rPr>
        <w:t xml:space="preserve"> </w:t>
      </w:r>
      <w:r w:rsidRPr="00E21A71">
        <w:rPr>
          <w:rFonts w:asciiTheme="minorHAnsi" w:hAnsiTheme="minorHAnsi" w:cstheme="minorHAnsi"/>
        </w:rPr>
        <w:t>it also reduces or eliminates</w:t>
      </w:r>
      <w:r w:rsidR="00DF225B">
        <w:rPr>
          <w:rFonts w:asciiTheme="minorHAnsi" w:hAnsiTheme="minorHAnsi" w:cstheme="minorHAnsi"/>
        </w:rPr>
        <w:t xml:space="preserve"> </w:t>
      </w:r>
      <w:r w:rsidRPr="00E21A71">
        <w:rPr>
          <w:rFonts w:asciiTheme="minorHAnsi" w:hAnsiTheme="minorHAnsi" w:cstheme="minorHAnsi"/>
        </w:rPr>
        <w:t>the risk of publication bias.</w:t>
      </w:r>
    </w:p>
    <w:p w14:paraId="7BD55815" w14:textId="25705E4F" w:rsidR="00E21A71" w:rsidRPr="00E21A71" w:rsidRDefault="00E21A71" w:rsidP="00DF225B">
      <w:pPr>
        <w:rPr>
          <w:rFonts w:asciiTheme="minorHAnsi" w:hAnsiTheme="minorHAnsi" w:cstheme="minorHAnsi"/>
        </w:rPr>
      </w:pPr>
      <w:r w:rsidRPr="00E21A71">
        <w:rPr>
          <w:rFonts w:asciiTheme="minorHAnsi" w:hAnsiTheme="minorHAnsi" w:cstheme="minorHAnsi"/>
        </w:rPr>
        <w:t>Research articles that confirm</w:t>
      </w:r>
      <w:r w:rsidR="00DF225B">
        <w:rPr>
          <w:rFonts w:asciiTheme="minorHAnsi" w:hAnsiTheme="minorHAnsi" w:cstheme="minorHAnsi"/>
        </w:rPr>
        <w:t xml:space="preserve"> </w:t>
      </w:r>
      <w:r w:rsidRPr="00E21A71">
        <w:rPr>
          <w:rFonts w:asciiTheme="minorHAnsi" w:hAnsiTheme="minorHAnsi" w:cstheme="minorHAnsi"/>
        </w:rPr>
        <w:t>original hypotheses or show</w:t>
      </w:r>
      <w:r w:rsidR="00DF225B">
        <w:rPr>
          <w:rFonts w:asciiTheme="minorHAnsi" w:hAnsiTheme="minorHAnsi" w:cstheme="minorHAnsi"/>
        </w:rPr>
        <w:t xml:space="preserve"> </w:t>
      </w:r>
      <w:r w:rsidRPr="00E21A71">
        <w:rPr>
          <w:rFonts w:asciiTheme="minorHAnsi" w:hAnsiTheme="minorHAnsi" w:cstheme="minorHAnsi"/>
        </w:rPr>
        <w:t>positive results</w:t>
      </w:r>
      <w:r w:rsidR="00DF225B">
        <w:rPr>
          <w:rFonts w:asciiTheme="minorHAnsi" w:hAnsiTheme="minorHAnsi" w:cstheme="minorHAnsi"/>
        </w:rPr>
        <w:t xml:space="preserve"> </w:t>
      </w:r>
      <w:r w:rsidRPr="00E21A71">
        <w:rPr>
          <w:rFonts w:asciiTheme="minorHAnsi" w:hAnsiTheme="minorHAnsi" w:cstheme="minorHAnsi"/>
        </w:rPr>
        <w:t>are much more likely to be published</w:t>
      </w:r>
      <w:r w:rsidR="00DF225B">
        <w:rPr>
          <w:rFonts w:asciiTheme="minorHAnsi" w:hAnsiTheme="minorHAnsi" w:cstheme="minorHAnsi"/>
        </w:rPr>
        <w:t xml:space="preserve"> </w:t>
      </w:r>
      <w:r w:rsidRPr="00E21A71">
        <w:rPr>
          <w:rFonts w:asciiTheme="minorHAnsi" w:hAnsiTheme="minorHAnsi" w:cstheme="minorHAnsi"/>
        </w:rPr>
        <w:t>than those that don't,</w:t>
      </w:r>
      <w:r w:rsidR="00DF225B">
        <w:rPr>
          <w:rFonts w:asciiTheme="minorHAnsi" w:hAnsiTheme="minorHAnsi" w:cstheme="minorHAnsi"/>
        </w:rPr>
        <w:t xml:space="preserve"> </w:t>
      </w:r>
      <w:r w:rsidRPr="00E21A71">
        <w:rPr>
          <w:rFonts w:asciiTheme="minorHAnsi" w:hAnsiTheme="minorHAnsi" w:cstheme="minorHAnsi"/>
        </w:rPr>
        <w:t>leading to uneven reporting.</w:t>
      </w:r>
    </w:p>
    <w:p w14:paraId="32F072EC" w14:textId="5CC37420" w:rsidR="00E21A71" w:rsidRPr="00E21A71" w:rsidRDefault="00E21A71" w:rsidP="00DF225B">
      <w:pPr>
        <w:rPr>
          <w:rFonts w:asciiTheme="minorHAnsi" w:hAnsiTheme="minorHAnsi" w:cstheme="minorHAnsi"/>
        </w:rPr>
      </w:pPr>
      <w:r w:rsidRPr="00E21A71">
        <w:rPr>
          <w:rFonts w:asciiTheme="minorHAnsi" w:hAnsiTheme="minorHAnsi" w:cstheme="minorHAnsi"/>
        </w:rPr>
        <w:t>In-</w:t>
      </w:r>
      <w:proofErr w:type="gramStart"/>
      <w:r w:rsidRPr="00E21A71">
        <w:rPr>
          <w:rFonts w:asciiTheme="minorHAnsi" w:hAnsiTheme="minorHAnsi" w:cstheme="minorHAnsi"/>
        </w:rPr>
        <w:t>principle</w:t>
      </w:r>
      <w:proofErr w:type="gramEnd"/>
      <w:r w:rsidRPr="00E21A71">
        <w:rPr>
          <w:rFonts w:asciiTheme="minorHAnsi" w:hAnsiTheme="minorHAnsi" w:cstheme="minorHAnsi"/>
        </w:rPr>
        <w:t xml:space="preserve"> acceptance</w:t>
      </w:r>
      <w:r w:rsidR="00DF225B">
        <w:rPr>
          <w:rFonts w:asciiTheme="minorHAnsi" w:hAnsiTheme="minorHAnsi" w:cstheme="minorHAnsi"/>
        </w:rPr>
        <w:t xml:space="preserve"> </w:t>
      </w:r>
      <w:r w:rsidRPr="00E21A71">
        <w:rPr>
          <w:rFonts w:asciiTheme="minorHAnsi" w:hAnsiTheme="minorHAnsi" w:cstheme="minorHAnsi"/>
        </w:rPr>
        <w:t>based on study design</w:t>
      </w:r>
      <w:r w:rsidR="00DF225B">
        <w:rPr>
          <w:rFonts w:asciiTheme="minorHAnsi" w:hAnsiTheme="minorHAnsi" w:cstheme="minorHAnsi"/>
        </w:rPr>
        <w:t xml:space="preserve"> </w:t>
      </w:r>
      <w:r w:rsidRPr="00E21A71">
        <w:rPr>
          <w:rFonts w:asciiTheme="minorHAnsi" w:hAnsiTheme="minorHAnsi" w:cstheme="minorHAnsi"/>
        </w:rPr>
        <w:t>means that researchers</w:t>
      </w:r>
      <w:r w:rsidR="00DF225B">
        <w:rPr>
          <w:rFonts w:asciiTheme="minorHAnsi" w:hAnsiTheme="minorHAnsi" w:cstheme="minorHAnsi"/>
        </w:rPr>
        <w:t xml:space="preserve"> </w:t>
      </w:r>
      <w:r w:rsidRPr="00E21A71">
        <w:rPr>
          <w:rFonts w:asciiTheme="minorHAnsi" w:hAnsiTheme="minorHAnsi" w:cstheme="minorHAnsi"/>
        </w:rPr>
        <w:t>can rest assured that even</w:t>
      </w:r>
      <w:r w:rsidR="00DF225B">
        <w:rPr>
          <w:rFonts w:asciiTheme="minorHAnsi" w:hAnsiTheme="minorHAnsi" w:cstheme="minorHAnsi"/>
        </w:rPr>
        <w:t xml:space="preserve"> </w:t>
      </w:r>
      <w:r w:rsidRPr="00E21A71">
        <w:rPr>
          <w:rFonts w:asciiTheme="minorHAnsi" w:hAnsiTheme="minorHAnsi" w:cstheme="minorHAnsi"/>
        </w:rPr>
        <w:t>if their hypotheses are disproven</w:t>
      </w:r>
      <w:r w:rsidR="00DF225B">
        <w:rPr>
          <w:rFonts w:asciiTheme="minorHAnsi" w:hAnsiTheme="minorHAnsi" w:cstheme="minorHAnsi"/>
        </w:rPr>
        <w:t xml:space="preserve"> </w:t>
      </w:r>
      <w:r w:rsidRPr="00E21A71">
        <w:rPr>
          <w:rFonts w:asciiTheme="minorHAnsi" w:hAnsiTheme="minorHAnsi" w:cstheme="minorHAnsi"/>
        </w:rPr>
        <w:t>or results are negative,</w:t>
      </w:r>
      <w:r w:rsidR="00DF225B">
        <w:rPr>
          <w:rFonts w:asciiTheme="minorHAnsi" w:hAnsiTheme="minorHAnsi" w:cstheme="minorHAnsi"/>
        </w:rPr>
        <w:t xml:space="preserve"> </w:t>
      </w:r>
      <w:r w:rsidRPr="00E21A71">
        <w:rPr>
          <w:rFonts w:asciiTheme="minorHAnsi" w:hAnsiTheme="minorHAnsi" w:cstheme="minorHAnsi"/>
        </w:rPr>
        <w:t>their research will still be</w:t>
      </w:r>
      <w:r w:rsidR="00DF225B">
        <w:rPr>
          <w:rFonts w:asciiTheme="minorHAnsi" w:hAnsiTheme="minorHAnsi" w:cstheme="minorHAnsi"/>
        </w:rPr>
        <w:t xml:space="preserve"> </w:t>
      </w:r>
      <w:r w:rsidRPr="00E21A71">
        <w:rPr>
          <w:rFonts w:asciiTheme="minorHAnsi" w:hAnsiTheme="minorHAnsi" w:cstheme="minorHAnsi"/>
        </w:rPr>
        <w:t>published.</w:t>
      </w:r>
    </w:p>
    <w:p w14:paraId="3AC5578A" w14:textId="77777777" w:rsidR="00391B9F" w:rsidRDefault="00391B9F" w:rsidP="00E21A71">
      <w:pPr>
        <w:rPr>
          <w:rFonts w:asciiTheme="minorHAnsi" w:hAnsiTheme="minorHAnsi" w:cstheme="minorHAnsi"/>
        </w:rPr>
      </w:pPr>
    </w:p>
    <w:p w14:paraId="2E998783" w14:textId="4C75B4B6" w:rsidR="00391B9F" w:rsidRDefault="00391B9F" w:rsidP="00391B9F">
      <w:pPr>
        <w:pStyle w:val="Heading1"/>
      </w:pPr>
      <w:r>
        <w:lastRenderedPageBreak/>
        <w:t xml:space="preserve">Example </w:t>
      </w:r>
      <w:r w:rsidR="005A61EB">
        <w:t>Journal</w:t>
      </w:r>
      <w:r>
        <w:t xml:space="preserve">: </w:t>
      </w:r>
      <w:r w:rsidR="00772867" w:rsidRPr="00772867">
        <w:rPr>
          <w:i/>
          <w:iCs/>
        </w:rPr>
        <w:t>PLOS ONE</w:t>
      </w:r>
    </w:p>
    <w:p w14:paraId="0EDA8ABE" w14:textId="6E3B6C21" w:rsidR="00391B9F" w:rsidRDefault="00E21A71" w:rsidP="00772867">
      <w:pPr>
        <w:rPr>
          <w:rFonts w:asciiTheme="minorHAnsi" w:hAnsiTheme="minorHAnsi" w:cstheme="minorHAnsi"/>
        </w:rPr>
      </w:pPr>
      <w:r w:rsidRPr="00E21A71">
        <w:rPr>
          <w:rFonts w:asciiTheme="minorHAnsi" w:hAnsiTheme="minorHAnsi" w:cstheme="minorHAnsi"/>
        </w:rPr>
        <w:t>Let's look at an example</w:t>
      </w:r>
      <w:r w:rsidR="00391B9F">
        <w:rPr>
          <w:rFonts w:asciiTheme="minorHAnsi" w:hAnsiTheme="minorHAnsi" w:cstheme="minorHAnsi"/>
        </w:rPr>
        <w:t xml:space="preserve"> </w:t>
      </w:r>
      <w:r w:rsidRPr="00E21A71">
        <w:rPr>
          <w:rFonts w:asciiTheme="minorHAnsi" w:hAnsiTheme="minorHAnsi" w:cstheme="minorHAnsi"/>
        </w:rPr>
        <w:t>to better understand the publication</w:t>
      </w:r>
      <w:r w:rsidR="00391B9F">
        <w:rPr>
          <w:rFonts w:asciiTheme="minorHAnsi" w:hAnsiTheme="minorHAnsi" w:cstheme="minorHAnsi"/>
        </w:rPr>
        <w:t xml:space="preserve"> </w:t>
      </w:r>
      <w:r w:rsidRPr="00E21A71">
        <w:rPr>
          <w:rFonts w:asciiTheme="minorHAnsi" w:hAnsiTheme="minorHAnsi" w:cstheme="minorHAnsi"/>
        </w:rPr>
        <w:t>process of Registered Reports.</w:t>
      </w:r>
    </w:p>
    <w:p w14:paraId="4DD3DFB7" w14:textId="18F45570" w:rsidR="00391B9F" w:rsidRPr="00391B9F" w:rsidRDefault="00391B9F" w:rsidP="00772867">
      <w:pPr>
        <w:rPr>
          <w:rFonts w:asciiTheme="minorHAnsi" w:hAnsiTheme="minorHAnsi" w:cstheme="minorHAnsi"/>
          <w:i/>
          <w:iCs/>
        </w:rPr>
      </w:pPr>
      <w:r w:rsidRPr="00391B9F">
        <w:rPr>
          <w:rFonts w:asciiTheme="minorHAnsi" w:hAnsiTheme="minorHAnsi" w:cstheme="minorHAnsi"/>
          <w:i/>
          <w:iCs/>
        </w:rPr>
        <w:t>“</w:t>
      </w:r>
      <w:hyperlink r:id="rId9" w:history="1">
        <w:r w:rsidRPr="00391B9F">
          <w:rPr>
            <w:rStyle w:val="Hyperlink"/>
            <w:rFonts w:asciiTheme="minorHAnsi" w:hAnsiTheme="minorHAnsi" w:cstheme="minorHAnsi"/>
            <w:i/>
            <w:iCs/>
          </w:rPr>
          <w:t>Registered Reports: One Year at PLOS ONE</w:t>
        </w:r>
      </w:hyperlink>
      <w:r w:rsidRPr="00391B9F">
        <w:rPr>
          <w:rFonts w:asciiTheme="minorHAnsi" w:hAnsiTheme="minorHAnsi" w:cstheme="minorHAnsi"/>
          <w:i/>
          <w:iCs/>
        </w:rPr>
        <w:t xml:space="preserve">.” PLOS </w:t>
      </w:r>
      <w:proofErr w:type="spellStart"/>
      <w:r w:rsidRPr="00391B9F">
        <w:rPr>
          <w:rFonts w:asciiTheme="minorHAnsi" w:hAnsiTheme="minorHAnsi" w:cstheme="minorHAnsi"/>
          <w:i/>
          <w:iCs/>
        </w:rPr>
        <w:t>EveryONE</w:t>
      </w:r>
      <w:proofErr w:type="spellEnd"/>
      <w:r w:rsidRPr="00391B9F">
        <w:rPr>
          <w:rFonts w:asciiTheme="minorHAnsi" w:hAnsiTheme="minorHAnsi" w:cstheme="minorHAnsi"/>
          <w:i/>
          <w:iCs/>
        </w:rPr>
        <w:t xml:space="preserve"> Blog, 30/3/21.</w:t>
      </w:r>
    </w:p>
    <w:p w14:paraId="002BD080" w14:textId="00BD1400" w:rsidR="00E21A71" w:rsidRPr="00E21A71" w:rsidRDefault="00E21A71" w:rsidP="00772867">
      <w:pPr>
        <w:rPr>
          <w:rFonts w:asciiTheme="minorHAnsi" w:hAnsiTheme="minorHAnsi" w:cstheme="minorHAnsi"/>
        </w:rPr>
      </w:pPr>
      <w:r w:rsidRPr="00E21A71">
        <w:rPr>
          <w:rFonts w:asciiTheme="minorHAnsi" w:hAnsiTheme="minorHAnsi" w:cstheme="minorHAnsi"/>
        </w:rPr>
        <w:t xml:space="preserve">The open access journal </w:t>
      </w:r>
      <w:r w:rsidRPr="00772867">
        <w:rPr>
          <w:rFonts w:asciiTheme="minorHAnsi" w:hAnsiTheme="minorHAnsi" w:cstheme="minorHAnsi"/>
          <w:i/>
          <w:iCs/>
        </w:rPr>
        <w:t>PLOS ONE</w:t>
      </w:r>
      <w:r w:rsidR="00772867">
        <w:rPr>
          <w:rFonts w:asciiTheme="minorHAnsi" w:hAnsiTheme="minorHAnsi" w:cstheme="minorHAnsi"/>
        </w:rPr>
        <w:t xml:space="preserve"> </w:t>
      </w:r>
      <w:r w:rsidRPr="00E21A71">
        <w:rPr>
          <w:rFonts w:asciiTheme="minorHAnsi" w:hAnsiTheme="minorHAnsi" w:cstheme="minorHAnsi"/>
        </w:rPr>
        <w:t>has been publishing Register Reports</w:t>
      </w:r>
      <w:r w:rsidR="00772867">
        <w:rPr>
          <w:rFonts w:asciiTheme="minorHAnsi" w:hAnsiTheme="minorHAnsi" w:cstheme="minorHAnsi"/>
        </w:rPr>
        <w:t xml:space="preserve"> </w:t>
      </w:r>
      <w:r w:rsidRPr="00E21A71">
        <w:rPr>
          <w:rFonts w:asciiTheme="minorHAnsi" w:hAnsiTheme="minorHAnsi" w:cstheme="minorHAnsi"/>
        </w:rPr>
        <w:t>since 2020, and here we have</w:t>
      </w:r>
      <w:r w:rsidR="00772867">
        <w:rPr>
          <w:rFonts w:asciiTheme="minorHAnsi" w:hAnsiTheme="minorHAnsi" w:cstheme="minorHAnsi"/>
        </w:rPr>
        <w:t xml:space="preserve"> </w:t>
      </w:r>
      <w:r w:rsidRPr="00E21A71">
        <w:rPr>
          <w:rFonts w:asciiTheme="minorHAnsi" w:hAnsiTheme="minorHAnsi" w:cstheme="minorHAnsi"/>
        </w:rPr>
        <w:t>their publication workflo</w:t>
      </w:r>
      <w:r w:rsidR="00DF1500">
        <w:rPr>
          <w:rFonts w:asciiTheme="minorHAnsi" w:hAnsiTheme="minorHAnsi" w:cstheme="minorHAnsi"/>
        </w:rPr>
        <w:t>w:</w:t>
      </w:r>
    </w:p>
    <w:p w14:paraId="373F0DB7" w14:textId="49D6579C" w:rsidR="00E21A71" w:rsidRPr="00E21A71" w:rsidRDefault="00E21A71" w:rsidP="00DF1500">
      <w:pPr>
        <w:rPr>
          <w:rFonts w:asciiTheme="minorHAnsi" w:hAnsiTheme="minorHAnsi" w:cstheme="minorHAnsi"/>
        </w:rPr>
      </w:pPr>
      <w:r w:rsidRPr="00E21A71">
        <w:rPr>
          <w:rFonts w:asciiTheme="minorHAnsi" w:hAnsiTheme="minorHAnsi" w:cstheme="minorHAnsi"/>
        </w:rPr>
        <w:t>Once the researcher has developed</w:t>
      </w:r>
      <w:r w:rsidR="00DF1500">
        <w:rPr>
          <w:rFonts w:asciiTheme="minorHAnsi" w:hAnsiTheme="minorHAnsi" w:cstheme="minorHAnsi"/>
        </w:rPr>
        <w:t xml:space="preserve"> </w:t>
      </w:r>
      <w:r w:rsidRPr="00E21A71">
        <w:rPr>
          <w:rFonts w:asciiTheme="minorHAnsi" w:hAnsiTheme="minorHAnsi" w:cstheme="minorHAnsi"/>
        </w:rPr>
        <w:t>a study design,</w:t>
      </w:r>
      <w:r w:rsidR="00DF1500">
        <w:rPr>
          <w:rFonts w:asciiTheme="minorHAnsi" w:hAnsiTheme="minorHAnsi" w:cstheme="minorHAnsi"/>
        </w:rPr>
        <w:t xml:space="preserve"> </w:t>
      </w:r>
      <w:r w:rsidRPr="00E21A71">
        <w:rPr>
          <w:rFonts w:asciiTheme="minorHAnsi" w:hAnsiTheme="minorHAnsi" w:cstheme="minorHAnsi"/>
        </w:rPr>
        <w:t>they can submit this to the journal</w:t>
      </w:r>
      <w:r w:rsidR="00DF1500">
        <w:rPr>
          <w:rFonts w:asciiTheme="minorHAnsi" w:hAnsiTheme="minorHAnsi" w:cstheme="minorHAnsi"/>
        </w:rPr>
        <w:t xml:space="preserve"> </w:t>
      </w:r>
      <w:r w:rsidRPr="00E21A71">
        <w:rPr>
          <w:rFonts w:asciiTheme="minorHAnsi" w:hAnsiTheme="minorHAnsi" w:cstheme="minorHAnsi"/>
        </w:rPr>
        <w:t>as a proposal.</w:t>
      </w:r>
    </w:p>
    <w:p w14:paraId="1DDA9BD6" w14:textId="7EA6705C" w:rsidR="00E21A71" w:rsidRPr="00E21A71" w:rsidRDefault="00E21A71" w:rsidP="00DF1500">
      <w:pPr>
        <w:rPr>
          <w:rFonts w:asciiTheme="minorHAnsi" w:hAnsiTheme="minorHAnsi" w:cstheme="minorHAnsi"/>
        </w:rPr>
      </w:pPr>
      <w:r w:rsidRPr="00E21A71">
        <w:rPr>
          <w:rFonts w:asciiTheme="minorHAnsi" w:hAnsiTheme="minorHAnsi" w:cstheme="minorHAnsi"/>
        </w:rPr>
        <w:t>If the study design is accepted</w:t>
      </w:r>
      <w:r w:rsidR="00DF1500">
        <w:rPr>
          <w:rFonts w:asciiTheme="minorHAnsi" w:hAnsiTheme="minorHAnsi" w:cstheme="minorHAnsi"/>
        </w:rPr>
        <w:t xml:space="preserve"> </w:t>
      </w:r>
      <w:r w:rsidRPr="00E21A71">
        <w:rPr>
          <w:rFonts w:asciiTheme="minorHAnsi" w:hAnsiTheme="minorHAnsi" w:cstheme="minorHAnsi"/>
        </w:rPr>
        <w:t>following peer review,</w:t>
      </w:r>
      <w:r w:rsidR="00DF1500">
        <w:rPr>
          <w:rFonts w:asciiTheme="minorHAnsi" w:hAnsiTheme="minorHAnsi" w:cstheme="minorHAnsi"/>
        </w:rPr>
        <w:t xml:space="preserve"> </w:t>
      </w:r>
      <w:r w:rsidRPr="00E21A71">
        <w:rPr>
          <w:rFonts w:asciiTheme="minorHAnsi" w:hAnsiTheme="minorHAnsi" w:cstheme="minorHAnsi"/>
        </w:rPr>
        <w:t xml:space="preserve">it is published in </w:t>
      </w:r>
      <w:r w:rsidRPr="002964FB">
        <w:rPr>
          <w:rFonts w:asciiTheme="minorHAnsi" w:hAnsiTheme="minorHAnsi" w:cstheme="minorHAnsi"/>
          <w:i/>
          <w:iCs/>
        </w:rPr>
        <w:t>PLOS ONE</w:t>
      </w:r>
      <w:r w:rsidR="00DF1500">
        <w:rPr>
          <w:rFonts w:asciiTheme="minorHAnsi" w:hAnsiTheme="minorHAnsi" w:cstheme="minorHAnsi"/>
        </w:rPr>
        <w:t xml:space="preserve"> </w:t>
      </w:r>
      <w:r w:rsidRPr="00E21A71">
        <w:rPr>
          <w:rFonts w:asciiTheme="minorHAnsi" w:hAnsiTheme="minorHAnsi" w:cstheme="minorHAnsi"/>
        </w:rPr>
        <w:t>as a Registered Report Protocol.</w:t>
      </w:r>
    </w:p>
    <w:p w14:paraId="32B60930" w14:textId="2AFA7224" w:rsidR="00E21A71" w:rsidRPr="00E21A71" w:rsidRDefault="00E21A71" w:rsidP="00DF1500">
      <w:pPr>
        <w:rPr>
          <w:rFonts w:asciiTheme="minorHAnsi" w:hAnsiTheme="minorHAnsi" w:cstheme="minorHAnsi"/>
        </w:rPr>
      </w:pPr>
      <w:r w:rsidRPr="00E21A71">
        <w:rPr>
          <w:rFonts w:asciiTheme="minorHAnsi" w:hAnsiTheme="minorHAnsi" w:cstheme="minorHAnsi"/>
        </w:rPr>
        <w:t>The researcher then</w:t>
      </w:r>
      <w:r w:rsidR="00DF1500">
        <w:rPr>
          <w:rFonts w:asciiTheme="minorHAnsi" w:hAnsiTheme="minorHAnsi" w:cstheme="minorHAnsi"/>
        </w:rPr>
        <w:t xml:space="preserve"> </w:t>
      </w:r>
      <w:r w:rsidRPr="00E21A71">
        <w:rPr>
          <w:rFonts w:asciiTheme="minorHAnsi" w:hAnsiTheme="minorHAnsi" w:cstheme="minorHAnsi"/>
        </w:rPr>
        <w:t>undertakes their research and writes</w:t>
      </w:r>
      <w:r w:rsidR="00DF1500">
        <w:rPr>
          <w:rFonts w:asciiTheme="minorHAnsi" w:hAnsiTheme="minorHAnsi" w:cstheme="minorHAnsi"/>
        </w:rPr>
        <w:t xml:space="preserve"> </w:t>
      </w:r>
      <w:r w:rsidRPr="00E21A71">
        <w:rPr>
          <w:rFonts w:asciiTheme="minorHAnsi" w:hAnsiTheme="minorHAnsi" w:cstheme="minorHAnsi"/>
        </w:rPr>
        <w:t>the final report, which they submit</w:t>
      </w:r>
      <w:r w:rsidR="00DF1500">
        <w:rPr>
          <w:rFonts w:asciiTheme="minorHAnsi" w:hAnsiTheme="minorHAnsi" w:cstheme="minorHAnsi"/>
        </w:rPr>
        <w:t xml:space="preserve"> </w:t>
      </w:r>
      <w:r w:rsidRPr="00E21A71">
        <w:rPr>
          <w:rFonts w:asciiTheme="minorHAnsi" w:hAnsiTheme="minorHAnsi" w:cstheme="minorHAnsi"/>
        </w:rPr>
        <w:t>to the journal as an article.</w:t>
      </w:r>
    </w:p>
    <w:p w14:paraId="7B778EED" w14:textId="38650F60" w:rsidR="00E21A71" w:rsidRPr="00E21A71" w:rsidRDefault="00E21A71" w:rsidP="00DF1500">
      <w:pPr>
        <w:rPr>
          <w:rFonts w:asciiTheme="minorHAnsi" w:hAnsiTheme="minorHAnsi" w:cstheme="minorHAnsi"/>
        </w:rPr>
      </w:pPr>
      <w:r w:rsidRPr="00E21A71">
        <w:rPr>
          <w:rFonts w:asciiTheme="minorHAnsi" w:hAnsiTheme="minorHAnsi" w:cstheme="minorHAnsi"/>
        </w:rPr>
        <w:t>Once this article,</w:t>
      </w:r>
      <w:r w:rsidR="00DF1500">
        <w:rPr>
          <w:rFonts w:asciiTheme="minorHAnsi" w:hAnsiTheme="minorHAnsi" w:cstheme="minorHAnsi"/>
        </w:rPr>
        <w:t xml:space="preserve"> </w:t>
      </w:r>
      <w:r w:rsidRPr="00E21A71">
        <w:rPr>
          <w:rFonts w:asciiTheme="minorHAnsi" w:hAnsiTheme="minorHAnsi" w:cstheme="minorHAnsi"/>
        </w:rPr>
        <w:t>which has already received</w:t>
      </w:r>
      <w:r w:rsidR="00DF1500">
        <w:rPr>
          <w:rFonts w:asciiTheme="minorHAnsi" w:hAnsiTheme="minorHAnsi" w:cstheme="minorHAnsi"/>
        </w:rPr>
        <w:t xml:space="preserve"> </w:t>
      </w:r>
      <w:r w:rsidRPr="00E21A71">
        <w:rPr>
          <w:rFonts w:asciiTheme="minorHAnsi" w:hAnsiTheme="minorHAnsi" w:cstheme="minorHAnsi"/>
        </w:rPr>
        <w:t>in-principal acceptance, has passed</w:t>
      </w:r>
      <w:r w:rsidR="00DF1500">
        <w:rPr>
          <w:rFonts w:asciiTheme="minorHAnsi" w:hAnsiTheme="minorHAnsi" w:cstheme="minorHAnsi"/>
        </w:rPr>
        <w:t xml:space="preserve"> </w:t>
      </w:r>
      <w:r w:rsidRPr="00E21A71">
        <w:rPr>
          <w:rFonts w:asciiTheme="minorHAnsi" w:hAnsiTheme="minorHAnsi" w:cstheme="minorHAnsi"/>
        </w:rPr>
        <w:t>peer review,</w:t>
      </w:r>
      <w:r w:rsidR="00DF1500">
        <w:rPr>
          <w:rFonts w:asciiTheme="minorHAnsi" w:hAnsiTheme="minorHAnsi" w:cstheme="minorHAnsi"/>
        </w:rPr>
        <w:t xml:space="preserve"> </w:t>
      </w:r>
      <w:r w:rsidRPr="00E21A71">
        <w:rPr>
          <w:rFonts w:asciiTheme="minorHAnsi" w:hAnsiTheme="minorHAnsi" w:cstheme="minorHAnsi"/>
        </w:rPr>
        <w:t>it is published as a</w:t>
      </w:r>
      <w:r w:rsidR="00DF1500">
        <w:rPr>
          <w:rFonts w:asciiTheme="minorHAnsi" w:hAnsiTheme="minorHAnsi" w:cstheme="minorHAnsi"/>
        </w:rPr>
        <w:t xml:space="preserve"> </w:t>
      </w:r>
      <w:r w:rsidRPr="00E21A71">
        <w:rPr>
          <w:rFonts w:asciiTheme="minorHAnsi" w:hAnsiTheme="minorHAnsi" w:cstheme="minorHAnsi"/>
        </w:rPr>
        <w:t>Research Article.</w:t>
      </w:r>
    </w:p>
    <w:p w14:paraId="4702CD9B" w14:textId="1B4298E5" w:rsidR="00E21A71" w:rsidRPr="00E21A71" w:rsidRDefault="00E21A71" w:rsidP="001A1711">
      <w:pPr>
        <w:rPr>
          <w:rFonts w:asciiTheme="minorHAnsi" w:hAnsiTheme="minorHAnsi" w:cstheme="minorHAnsi"/>
        </w:rPr>
      </w:pPr>
      <w:r w:rsidRPr="00E21A71">
        <w:rPr>
          <w:rFonts w:asciiTheme="minorHAnsi" w:hAnsiTheme="minorHAnsi" w:cstheme="minorHAnsi"/>
        </w:rPr>
        <w:t>Both the Registered Report Protocol</w:t>
      </w:r>
      <w:r w:rsidR="001A1711">
        <w:rPr>
          <w:rFonts w:asciiTheme="minorHAnsi" w:hAnsiTheme="minorHAnsi" w:cstheme="minorHAnsi"/>
        </w:rPr>
        <w:t xml:space="preserve"> </w:t>
      </w:r>
      <w:r w:rsidRPr="00E21A71">
        <w:rPr>
          <w:rFonts w:asciiTheme="minorHAnsi" w:hAnsiTheme="minorHAnsi" w:cstheme="minorHAnsi"/>
        </w:rPr>
        <w:t>and the final Research Article are</w:t>
      </w:r>
      <w:r w:rsidR="001A1711">
        <w:rPr>
          <w:rFonts w:asciiTheme="minorHAnsi" w:hAnsiTheme="minorHAnsi" w:cstheme="minorHAnsi"/>
        </w:rPr>
        <w:t xml:space="preserve"> </w:t>
      </w:r>
      <w:r w:rsidRPr="00E21A71">
        <w:rPr>
          <w:rFonts w:asciiTheme="minorHAnsi" w:hAnsiTheme="minorHAnsi" w:cstheme="minorHAnsi"/>
        </w:rPr>
        <w:t>published open access with Creative</w:t>
      </w:r>
      <w:r w:rsidR="001A1711">
        <w:rPr>
          <w:rFonts w:asciiTheme="minorHAnsi" w:hAnsiTheme="minorHAnsi" w:cstheme="minorHAnsi"/>
        </w:rPr>
        <w:t xml:space="preserve"> </w:t>
      </w:r>
      <w:r w:rsidRPr="00E21A71">
        <w:rPr>
          <w:rFonts w:asciiTheme="minorHAnsi" w:hAnsiTheme="minorHAnsi" w:cstheme="minorHAnsi"/>
        </w:rPr>
        <w:t>Commons Attribution</w:t>
      </w:r>
      <w:r w:rsidR="002964FB">
        <w:rPr>
          <w:rFonts w:asciiTheme="minorHAnsi" w:hAnsiTheme="minorHAnsi" w:cstheme="minorHAnsi"/>
        </w:rPr>
        <w:t xml:space="preserve"> (CC BY)</w:t>
      </w:r>
      <w:r w:rsidRPr="00E21A71">
        <w:rPr>
          <w:rFonts w:asciiTheme="minorHAnsi" w:hAnsiTheme="minorHAnsi" w:cstheme="minorHAnsi"/>
        </w:rPr>
        <w:t xml:space="preserve"> licences.</w:t>
      </w:r>
    </w:p>
    <w:p w14:paraId="1E45E5E3" w14:textId="23A26543" w:rsidR="00E21A71" w:rsidRPr="00E21A71" w:rsidRDefault="00E21A71" w:rsidP="001A1711">
      <w:pPr>
        <w:rPr>
          <w:rFonts w:asciiTheme="minorHAnsi" w:hAnsiTheme="minorHAnsi" w:cstheme="minorHAnsi"/>
        </w:rPr>
      </w:pPr>
      <w:r w:rsidRPr="00E21A71">
        <w:rPr>
          <w:rFonts w:asciiTheme="minorHAnsi" w:hAnsiTheme="minorHAnsi" w:cstheme="minorHAnsi"/>
        </w:rPr>
        <w:t>It's also worth</w:t>
      </w:r>
      <w:r w:rsidR="001A1711">
        <w:rPr>
          <w:rFonts w:asciiTheme="minorHAnsi" w:hAnsiTheme="minorHAnsi" w:cstheme="minorHAnsi"/>
        </w:rPr>
        <w:t xml:space="preserve"> </w:t>
      </w:r>
      <w:r w:rsidRPr="00E21A71">
        <w:rPr>
          <w:rFonts w:asciiTheme="minorHAnsi" w:hAnsiTheme="minorHAnsi" w:cstheme="minorHAnsi"/>
        </w:rPr>
        <w:t xml:space="preserve">noting that </w:t>
      </w:r>
      <w:r w:rsidRPr="001A1711">
        <w:rPr>
          <w:rFonts w:asciiTheme="minorHAnsi" w:hAnsiTheme="minorHAnsi" w:cstheme="minorHAnsi"/>
          <w:i/>
          <w:iCs/>
        </w:rPr>
        <w:t>PLOS ONE</w:t>
      </w:r>
      <w:r w:rsidRPr="00E21A71">
        <w:rPr>
          <w:rFonts w:asciiTheme="minorHAnsi" w:hAnsiTheme="minorHAnsi" w:cstheme="minorHAnsi"/>
        </w:rPr>
        <w:t>,</w:t>
      </w:r>
      <w:r w:rsidR="001A1711">
        <w:rPr>
          <w:rFonts w:asciiTheme="minorHAnsi" w:hAnsiTheme="minorHAnsi" w:cstheme="minorHAnsi"/>
        </w:rPr>
        <w:t xml:space="preserve"> </w:t>
      </w:r>
      <w:r w:rsidRPr="00E21A71">
        <w:rPr>
          <w:rFonts w:asciiTheme="minorHAnsi" w:hAnsiTheme="minorHAnsi" w:cstheme="minorHAnsi"/>
        </w:rPr>
        <w:t>like many journals today, requires</w:t>
      </w:r>
      <w:r w:rsidR="001A1711">
        <w:rPr>
          <w:rFonts w:asciiTheme="minorHAnsi" w:hAnsiTheme="minorHAnsi" w:cstheme="minorHAnsi"/>
        </w:rPr>
        <w:t xml:space="preserve"> </w:t>
      </w:r>
      <w:r w:rsidRPr="00E21A71">
        <w:rPr>
          <w:rFonts w:asciiTheme="minorHAnsi" w:hAnsiTheme="minorHAnsi" w:cstheme="minorHAnsi"/>
        </w:rPr>
        <w:t>that research data and related</w:t>
      </w:r>
      <w:r w:rsidR="001A1711">
        <w:rPr>
          <w:rFonts w:asciiTheme="minorHAnsi" w:hAnsiTheme="minorHAnsi" w:cstheme="minorHAnsi"/>
        </w:rPr>
        <w:t xml:space="preserve"> </w:t>
      </w:r>
      <w:r w:rsidRPr="00E21A71">
        <w:rPr>
          <w:rFonts w:asciiTheme="minorHAnsi" w:hAnsiTheme="minorHAnsi" w:cstheme="minorHAnsi"/>
        </w:rPr>
        <w:t>information are shared openly</w:t>
      </w:r>
      <w:r w:rsidR="001A1711">
        <w:rPr>
          <w:rFonts w:asciiTheme="minorHAnsi" w:hAnsiTheme="minorHAnsi" w:cstheme="minorHAnsi"/>
        </w:rPr>
        <w:t xml:space="preserve"> </w:t>
      </w:r>
      <w:r w:rsidRPr="00E21A71">
        <w:rPr>
          <w:rFonts w:asciiTheme="minorHAnsi" w:hAnsiTheme="minorHAnsi" w:cstheme="minorHAnsi"/>
        </w:rPr>
        <w:t>upon publication of the research</w:t>
      </w:r>
      <w:r w:rsidR="001A1711">
        <w:rPr>
          <w:rFonts w:asciiTheme="minorHAnsi" w:hAnsiTheme="minorHAnsi" w:cstheme="minorHAnsi"/>
        </w:rPr>
        <w:t xml:space="preserve"> </w:t>
      </w:r>
      <w:r w:rsidRPr="00E21A71">
        <w:rPr>
          <w:rFonts w:asciiTheme="minorHAnsi" w:hAnsiTheme="minorHAnsi" w:cstheme="minorHAnsi"/>
        </w:rPr>
        <w:t>article, whenever possible.</w:t>
      </w:r>
    </w:p>
    <w:p w14:paraId="3286ECA3" w14:textId="77777777" w:rsidR="005A61EB" w:rsidRDefault="005A61EB" w:rsidP="001A1711">
      <w:pPr>
        <w:rPr>
          <w:rFonts w:asciiTheme="minorHAnsi" w:hAnsiTheme="minorHAnsi" w:cstheme="minorHAnsi"/>
        </w:rPr>
      </w:pPr>
    </w:p>
    <w:p w14:paraId="7C664365" w14:textId="0CF23B7E" w:rsidR="005A61EB" w:rsidRDefault="005A61EB" w:rsidP="00FF684C">
      <w:pPr>
        <w:pStyle w:val="Heading1"/>
      </w:pPr>
      <w:r>
        <w:t xml:space="preserve">Example Registered Report: </w:t>
      </w:r>
      <w:hyperlink r:id="rId10" w:history="1">
        <w:r w:rsidRPr="002964FB">
          <w:rPr>
            <w:rStyle w:val="Hyperlink"/>
          </w:rPr>
          <w:t>“</w:t>
        </w:r>
        <w:r w:rsidR="00FF684C" w:rsidRPr="002964FB">
          <w:rPr>
            <w:rStyle w:val="Hyperlink"/>
          </w:rPr>
          <w:t>Effectiveness of the non-pharmaceutical public health interventions against COVID-19; a protocol of a systematic review and realist review</w:t>
        </w:r>
        <w:r w:rsidRPr="002964FB">
          <w:rPr>
            <w:rStyle w:val="Hyperlink"/>
          </w:rPr>
          <w:t>”</w:t>
        </w:r>
      </w:hyperlink>
    </w:p>
    <w:p w14:paraId="6C72E968" w14:textId="7D30E681" w:rsidR="00E21A71" w:rsidRPr="00E21A71" w:rsidRDefault="00E21A71" w:rsidP="001A1711">
      <w:pPr>
        <w:rPr>
          <w:rFonts w:asciiTheme="minorHAnsi" w:hAnsiTheme="minorHAnsi" w:cstheme="minorHAnsi"/>
        </w:rPr>
      </w:pPr>
      <w:r w:rsidRPr="00E21A71">
        <w:rPr>
          <w:rFonts w:asciiTheme="minorHAnsi" w:hAnsiTheme="minorHAnsi" w:cstheme="minorHAnsi"/>
        </w:rPr>
        <w:t>Here's an</w:t>
      </w:r>
      <w:r w:rsidR="001A1711">
        <w:rPr>
          <w:rFonts w:asciiTheme="minorHAnsi" w:hAnsiTheme="minorHAnsi" w:cstheme="minorHAnsi"/>
        </w:rPr>
        <w:t xml:space="preserve"> </w:t>
      </w:r>
      <w:r w:rsidRPr="00E21A71">
        <w:rPr>
          <w:rFonts w:asciiTheme="minorHAnsi" w:hAnsiTheme="minorHAnsi" w:cstheme="minorHAnsi"/>
        </w:rPr>
        <w:t>example of a Registered Report</w:t>
      </w:r>
      <w:r w:rsidR="001A1711">
        <w:rPr>
          <w:rFonts w:asciiTheme="minorHAnsi" w:hAnsiTheme="minorHAnsi" w:cstheme="minorHAnsi"/>
        </w:rPr>
        <w:t xml:space="preserve"> </w:t>
      </w:r>
      <w:r w:rsidRPr="00E21A71">
        <w:rPr>
          <w:rFonts w:asciiTheme="minorHAnsi" w:hAnsiTheme="minorHAnsi" w:cstheme="minorHAnsi"/>
        </w:rPr>
        <w:t xml:space="preserve">Protocol published in </w:t>
      </w:r>
      <w:r w:rsidRPr="002964FB">
        <w:rPr>
          <w:rFonts w:asciiTheme="minorHAnsi" w:hAnsiTheme="minorHAnsi" w:cstheme="minorHAnsi"/>
          <w:i/>
          <w:iCs/>
        </w:rPr>
        <w:t>PLOS ONE</w:t>
      </w:r>
      <w:r w:rsidRPr="00E21A71">
        <w:rPr>
          <w:rFonts w:asciiTheme="minorHAnsi" w:hAnsiTheme="minorHAnsi" w:cstheme="minorHAnsi"/>
        </w:rPr>
        <w:t>.</w:t>
      </w:r>
    </w:p>
    <w:p w14:paraId="60725963" w14:textId="4C557119" w:rsidR="00E21A71" w:rsidRPr="00E21A71" w:rsidRDefault="00E21A71" w:rsidP="002964FB">
      <w:pPr>
        <w:rPr>
          <w:rFonts w:asciiTheme="minorHAnsi" w:hAnsiTheme="minorHAnsi" w:cstheme="minorHAnsi"/>
        </w:rPr>
      </w:pPr>
      <w:r w:rsidRPr="00E21A71">
        <w:rPr>
          <w:rFonts w:asciiTheme="minorHAnsi" w:hAnsiTheme="minorHAnsi" w:cstheme="minorHAnsi"/>
        </w:rPr>
        <w:t>It's clearly identified</w:t>
      </w:r>
      <w:r w:rsidR="005A61EB">
        <w:rPr>
          <w:rFonts w:asciiTheme="minorHAnsi" w:hAnsiTheme="minorHAnsi" w:cstheme="minorHAnsi"/>
        </w:rPr>
        <w:t xml:space="preserve"> </w:t>
      </w:r>
      <w:r w:rsidRPr="00E21A71">
        <w:rPr>
          <w:rFonts w:asciiTheme="minorHAnsi" w:hAnsiTheme="minorHAnsi" w:cstheme="minorHAnsi"/>
        </w:rPr>
        <w:t>as being an open access and peer</w:t>
      </w:r>
      <w:r w:rsidR="002964FB">
        <w:rPr>
          <w:rFonts w:asciiTheme="minorHAnsi" w:hAnsiTheme="minorHAnsi" w:cstheme="minorHAnsi"/>
        </w:rPr>
        <w:t xml:space="preserve"> </w:t>
      </w:r>
      <w:r w:rsidRPr="00E21A71">
        <w:rPr>
          <w:rFonts w:asciiTheme="minorHAnsi" w:hAnsiTheme="minorHAnsi" w:cstheme="minorHAnsi"/>
        </w:rPr>
        <w:t>reviewed Registered Report Protocol,</w:t>
      </w:r>
      <w:r w:rsidR="002964FB">
        <w:rPr>
          <w:rFonts w:asciiTheme="minorHAnsi" w:hAnsiTheme="minorHAnsi" w:cstheme="minorHAnsi"/>
        </w:rPr>
        <w:t xml:space="preserve"> </w:t>
      </w:r>
      <w:r w:rsidRPr="00E21A71">
        <w:rPr>
          <w:rFonts w:asciiTheme="minorHAnsi" w:hAnsiTheme="minorHAnsi" w:cstheme="minorHAnsi"/>
        </w:rPr>
        <w:t>and the citation and DOI URL</w:t>
      </w:r>
      <w:r w:rsidR="002964FB">
        <w:rPr>
          <w:rFonts w:asciiTheme="minorHAnsi" w:hAnsiTheme="minorHAnsi" w:cstheme="minorHAnsi"/>
        </w:rPr>
        <w:t xml:space="preserve"> </w:t>
      </w:r>
      <w:r w:rsidRPr="00E21A71">
        <w:rPr>
          <w:rFonts w:asciiTheme="minorHAnsi" w:hAnsiTheme="minorHAnsi" w:cstheme="minorHAnsi"/>
        </w:rPr>
        <w:t>are provided for the</w:t>
      </w:r>
      <w:r w:rsidR="002964FB">
        <w:rPr>
          <w:rFonts w:asciiTheme="minorHAnsi" w:hAnsiTheme="minorHAnsi" w:cstheme="minorHAnsi"/>
        </w:rPr>
        <w:t xml:space="preserve"> </w:t>
      </w:r>
      <w:r w:rsidRPr="00E21A71">
        <w:rPr>
          <w:rFonts w:asciiTheme="minorHAnsi" w:hAnsiTheme="minorHAnsi" w:cstheme="minorHAnsi"/>
        </w:rPr>
        <w:t>resulting Research Article,</w:t>
      </w:r>
      <w:r w:rsidR="002964FB">
        <w:rPr>
          <w:rFonts w:asciiTheme="minorHAnsi" w:hAnsiTheme="minorHAnsi" w:cstheme="minorHAnsi"/>
        </w:rPr>
        <w:t xml:space="preserve"> </w:t>
      </w:r>
      <w:r w:rsidRPr="00E21A71">
        <w:rPr>
          <w:rFonts w:asciiTheme="minorHAnsi" w:hAnsiTheme="minorHAnsi" w:cstheme="minorHAnsi"/>
        </w:rPr>
        <w:t>which was published 14 months later.</w:t>
      </w:r>
    </w:p>
    <w:p w14:paraId="1F6D6D3F" w14:textId="550C062F" w:rsidR="00E21A71" w:rsidRDefault="00E21A71" w:rsidP="00E21A71">
      <w:pPr>
        <w:rPr>
          <w:rFonts w:asciiTheme="minorHAnsi" w:hAnsiTheme="minorHAnsi" w:cstheme="minorHAnsi"/>
        </w:rPr>
      </w:pPr>
    </w:p>
    <w:p w14:paraId="52DF145B" w14:textId="7BB46CE5" w:rsidR="0068174E" w:rsidRPr="00E21A71" w:rsidRDefault="0068174E" w:rsidP="0068174E">
      <w:pPr>
        <w:pStyle w:val="Heading1"/>
      </w:pPr>
      <w:r>
        <w:t>Outro</w:t>
      </w:r>
    </w:p>
    <w:p w14:paraId="08FA9B42" w14:textId="2C830020" w:rsidR="00E21A71" w:rsidRPr="00E21A71" w:rsidRDefault="00E21A71" w:rsidP="0068174E">
      <w:pPr>
        <w:rPr>
          <w:rFonts w:asciiTheme="minorHAnsi" w:hAnsiTheme="minorHAnsi" w:cstheme="minorHAnsi"/>
        </w:rPr>
      </w:pPr>
      <w:r w:rsidRPr="00E21A71">
        <w:rPr>
          <w:rFonts w:asciiTheme="minorHAnsi" w:hAnsiTheme="minorHAnsi" w:cstheme="minorHAnsi"/>
        </w:rPr>
        <w:t>Thank you for joining us</w:t>
      </w:r>
      <w:r w:rsidR="0068174E">
        <w:rPr>
          <w:rFonts w:asciiTheme="minorHAnsi" w:hAnsiTheme="minorHAnsi" w:cstheme="minorHAnsi"/>
        </w:rPr>
        <w:t xml:space="preserve"> </w:t>
      </w:r>
      <w:r w:rsidRPr="00E21A71">
        <w:rPr>
          <w:rFonts w:asciiTheme="minorHAnsi" w:hAnsiTheme="minorHAnsi" w:cstheme="minorHAnsi"/>
        </w:rPr>
        <w:t>for this video on preregistration.</w:t>
      </w:r>
    </w:p>
    <w:p w14:paraId="24711E11" w14:textId="4838E2AF" w:rsidR="007F61AB" w:rsidRDefault="0068174E" w:rsidP="0068174E">
      <w:pPr>
        <w:rPr>
          <w:rFonts w:asciiTheme="minorHAnsi" w:hAnsiTheme="minorHAnsi" w:cstheme="minorHAnsi"/>
        </w:rPr>
      </w:pPr>
      <w:r w:rsidRPr="00433F4D">
        <w:rPr>
          <w:rFonts w:asciiTheme="minorHAnsi" w:hAnsiTheme="minorHAnsi" w:cstheme="minorHAnsi"/>
        </w:rPr>
        <w:t>If you'd like to find out more about</w:t>
      </w:r>
      <w:r>
        <w:rPr>
          <w:rFonts w:asciiTheme="minorHAnsi" w:hAnsiTheme="minorHAnsi" w:cstheme="minorHAnsi"/>
        </w:rPr>
        <w:t xml:space="preserve"> this topic</w:t>
      </w:r>
      <w:r w:rsidRPr="00433F4D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  <w:r w:rsidRPr="00433F4D">
        <w:rPr>
          <w:rFonts w:asciiTheme="minorHAnsi" w:hAnsiTheme="minorHAnsi" w:cstheme="minorHAnsi"/>
        </w:rPr>
        <w:t xml:space="preserve">you can visit our </w:t>
      </w:r>
      <w:hyperlink r:id="rId11" w:history="1">
        <w:r w:rsidRPr="00576184">
          <w:rPr>
            <w:rStyle w:val="Hyperlink"/>
            <w:rFonts w:asciiTheme="minorHAnsi" w:hAnsiTheme="minorHAnsi" w:cstheme="minorHAnsi"/>
          </w:rPr>
          <w:t>Open Research guide</w:t>
        </w:r>
      </w:hyperlink>
      <w:r>
        <w:rPr>
          <w:rFonts w:asciiTheme="minorHAnsi" w:hAnsiTheme="minorHAnsi" w:cstheme="minorHAnsi"/>
        </w:rPr>
        <w:t xml:space="preserve"> </w:t>
      </w:r>
      <w:r w:rsidRPr="00433F4D">
        <w:rPr>
          <w:rFonts w:asciiTheme="minorHAnsi" w:hAnsiTheme="minorHAnsi" w:cstheme="minorHAnsi"/>
        </w:rPr>
        <w:t xml:space="preserve">or </w:t>
      </w:r>
      <w:hyperlink r:id="rId12" w:history="1">
        <w:r w:rsidRPr="00576184">
          <w:rPr>
            <w:rStyle w:val="Hyperlink"/>
            <w:rFonts w:asciiTheme="minorHAnsi" w:hAnsiTheme="minorHAnsi" w:cstheme="minorHAnsi"/>
          </w:rPr>
          <w:t>Open Scholarship website</w:t>
        </w:r>
      </w:hyperlink>
      <w:r>
        <w:rPr>
          <w:rFonts w:asciiTheme="minorHAnsi" w:hAnsiTheme="minorHAnsi" w:cstheme="minorHAnsi"/>
        </w:rPr>
        <w:t xml:space="preserve">, </w:t>
      </w:r>
      <w:r w:rsidR="00E21A71" w:rsidRPr="00E21A71">
        <w:rPr>
          <w:rFonts w:asciiTheme="minorHAnsi" w:hAnsiTheme="minorHAnsi" w:cstheme="minorHAnsi"/>
        </w:rPr>
        <w:t>and if you have any questions,</w:t>
      </w:r>
      <w:r>
        <w:rPr>
          <w:rFonts w:asciiTheme="minorHAnsi" w:hAnsiTheme="minorHAnsi" w:cstheme="minorHAnsi"/>
        </w:rPr>
        <w:t xml:space="preserve"> </w:t>
      </w:r>
      <w:r w:rsidR="00E21A71" w:rsidRPr="00E21A71">
        <w:rPr>
          <w:rFonts w:asciiTheme="minorHAnsi" w:hAnsiTheme="minorHAnsi" w:cstheme="minorHAnsi"/>
        </w:rPr>
        <w:t>please feel free to contact your</w:t>
      </w:r>
      <w:r>
        <w:rPr>
          <w:rFonts w:asciiTheme="minorHAnsi" w:hAnsiTheme="minorHAnsi" w:cstheme="minorHAnsi"/>
        </w:rPr>
        <w:t xml:space="preserve"> </w:t>
      </w:r>
      <w:r w:rsidR="00E21A71" w:rsidRPr="00E21A71">
        <w:rPr>
          <w:rFonts w:asciiTheme="minorHAnsi" w:hAnsiTheme="minorHAnsi" w:cstheme="minorHAnsi"/>
        </w:rPr>
        <w:t>Faculty or Subject Liaison Librarian</w:t>
      </w:r>
      <w:r>
        <w:rPr>
          <w:rFonts w:asciiTheme="minorHAnsi" w:hAnsiTheme="minorHAnsi" w:cstheme="minorHAnsi"/>
        </w:rPr>
        <w:t xml:space="preserve"> </w:t>
      </w:r>
      <w:r w:rsidR="00E21A71" w:rsidRPr="00E21A71">
        <w:rPr>
          <w:rFonts w:asciiTheme="minorHAnsi" w:hAnsiTheme="minorHAnsi" w:cstheme="minorHAnsi"/>
        </w:rPr>
        <w:t>or reach out to the Scholarly</w:t>
      </w:r>
      <w:r>
        <w:rPr>
          <w:rFonts w:asciiTheme="minorHAnsi" w:hAnsiTheme="minorHAnsi" w:cstheme="minorHAnsi"/>
        </w:rPr>
        <w:t xml:space="preserve"> </w:t>
      </w:r>
      <w:r w:rsidR="00E21A71" w:rsidRPr="00E21A71">
        <w:rPr>
          <w:rFonts w:asciiTheme="minorHAnsi" w:hAnsiTheme="minorHAnsi" w:cstheme="minorHAnsi"/>
        </w:rPr>
        <w:t>Communications team.</w:t>
      </w:r>
    </w:p>
    <w:p w14:paraId="7A4A536B" w14:textId="77777777" w:rsidR="009307FA" w:rsidRDefault="009307FA" w:rsidP="009307FA">
      <w:pPr>
        <w:pBdr>
          <w:bottom w:val="single" w:sz="6" w:space="1" w:color="auto"/>
        </w:pBdr>
        <w:rPr>
          <w:rFonts w:asciiTheme="minorHAnsi" w:hAnsiTheme="minorHAnsi" w:cstheme="minorHAnsi"/>
        </w:rPr>
      </w:pPr>
    </w:p>
    <w:p w14:paraId="2AD852E7" w14:textId="77777777" w:rsidR="006D36C4" w:rsidRDefault="006D36C4" w:rsidP="00F002BE">
      <w:pPr>
        <w:rPr>
          <w:rFonts w:asciiTheme="minorHAnsi" w:hAnsiTheme="minorHAnsi" w:cstheme="minorHAnsi"/>
        </w:rPr>
      </w:pPr>
    </w:p>
    <w:p w14:paraId="52D9A21B" w14:textId="77777777" w:rsidR="008A66A8" w:rsidRPr="008A66A8" w:rsidRDefault="008A66A8" w:rsidP="008A66A8">
      <w:pPr>
        <w:pStyle w:val="Heading1"/>
      </w:pPr>
      <w:r w:rsidRPr="008A66A8">
        <w:t>Contact a librarian</w:t>
      </w:r>
    </w:p>
    <w:p w14:paraId="022CCD97" w14:textId="77777777" w:rsidR="008A66A8" w:rsidRPr="008A66A8" w:rsidRDefault="008A66A8" w:rsidP="008A66A8">
      <w:pPr>
        <w:rPr>
          <w:rFonts w:asciiTheme="minorHAnsi" w:hAnsiTheme="minorHAnsi" w:cstheme="minorHAnsi"/>
        </w:rPr>
      </w:pPr>
      <w:r w:rsidRPr="008A66A8">
        <w:rPr>
          <w:rFonts w:asciiTheme="minorHAnsi" w:hAnsiTheme="minorHAnsi" w:cstheme="minorHAnsi"/>
        </w:rPr>
        <w:t>For enquiries relating to open scholarship, including open access, open research, and open educational resources (OERs), please email your discipline's </w:t>
      </w:r>
      <w:hyperlink r:id="rId13" w:history="1">
        <w:r w:rsidRPr="008A66A8">
          <w:rPr>
            <w:rStyle w:val="Hyperlink"/>
            <w:rFonts w:asciiTheme="minorHAnsi" w:hAnsiTheme="minorHAnsi" w:cstheme="minorHAnsi"/>
          </w:rPr>
          <w:t>Liaison Librarians</w:t>
        </w:r>
      </w:hyperlink>
      <w:r w:rsidRPr="008A66A8">
        <w:rPr>
          <w:rFonts w:asciiTheme="minorHAnsi" w:hAnsiTheme="minorHAnsi" w:cstheme="minorHAnsi"/>
        </w:rPr>
        <w:t>, or arrange a time to </w:t>
      </w:r>
      <w:hyperlink r:id="rId14" w:history="1">
        <w:r w:rsidRPr="008A66A8">
          <w:rPr>
            <w:rStyle w:val="Hyperlink"/>
            <w:rFonts w:asciiTheme="minorHAnsi" w:hAnsiTheme="minorHAnsi" w:cstheme="minorHAnsi"/>
          </w:rPr>
          <w:t>consult a librarian</w:t>
        </w:r>
      </w:hyperlink>
      <w:r w:rsidRPr="008A66A8">
        <w:rPr>
          <w:rFonts w:asciiTheme="minorHAnsi" w:hAnsiTheme="minorHAnsi" w:cstheme="minorHAnsi"/>
        </w:rPr>
        <w:t>.</w:t>
      </w:r>
    </w:p>
    <w:p w14:paraId="3255773B" w14:textId="5A562AC6" w:rsidR="006D36C4" w:rsidRPr="003C17CC" w:rsidRDefault="008A66A8" w:rsidP="0068174E">
      <w:pPr>
        <w:rPr>
          <w:rFonts w:asciiTheme="minorHAnsi" w:hAnsiTheme="minorHAnsi" w:cstheme="minorHAnsi"/>
        </w:rPr>
      </w:pPr>
      <w:r w:rsidRPr="008A66A8">
        <w:rPr>
          <w:rFonts w:asciiTheme="minorHAnsi" w:hAnsiTheme="minorHAnsi" w:cstheme="minorHAnsi"/>
        </w:rPr>
        <w:t>Alternatively, you can </w:t>
      </w:r>
      <w:hyperlink r:id="rId15" w:history="1">
        <w:r w:rsidRPr="008A66A8">
          <w:rPr>
            <w:rStyle w:val="Hyperlink"/>
            <w:rFonts w:asciiTheme="minorHAnsi" w:hAnsiTheme="minorHAnsi" w:cstheme="minorHAnsi"/>
          </w:rPr>
          <w:t>contact the library</w:t>
        </w:r>
      </w:hyperlink>
      <w:r w:rsidRPr="008A66A8">
        <w:rPr>
          <w:rFonts w:asciiTheme="minorHAnsi" w:hAnsiTheme="minorHAnsi" w:cstheme="minorHAnsi"/>
        </w:rPr>
        <w:t> by emailing </w:t>
      </w:r>
      <w:hyperlink r:id="rId16" w:history="1">
        <w:r w:rsidRPr="008A66A8">
          <w:rPr>
            <w:rStyle w:val="Hyperlink"/>
            <w:rFonts w:asciiTheme="minorHAnsi" w:hAnsiTheme="minorHAnsi" w:cstheme="minorHAnsi"/>
          </w:rPr>
          <w:t>library-enquiries@unimelb.edu.au</w:t>
        </w:r>
      </w:hyperlink>
      <w:r w:rsidRPr="008A66A8">
        <w:rPr>
          <w:rFonts w:asciiTheme="minorHAnsi" w:hAnsiTheme="minorHAnsi" w:cstheme="minorHAnsi"/>
        </w:rPr>
        <w:t>.</w:t>
      </w:r>
    </w:p>
    <w:sectPr w:rsidR="006D36C4" w:rsidRPr="003C17CC" w:rsidSect="009A3566"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Sans Pro Light">
    <w:altName w:val="Source Sans Pro Light"/>
    <w:panose1 w:val="020B0403030403020204"/>
    <w:charset w:val="00"/>
    <w:family w:val="swiss"/>
    <w:pitch w:val="variable"/>
    <w:sig w:usb0="20000007" w:usb1="00000001" w:usb2="00000000" w:usb3="00000000" w:csb0="000001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altName w:val="Source Sans Pro"/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05FC8"/>
    <w:multiLevelType w:val="multilevel"/>
    <w:tmpl w:val="B45A5444"/>
    <w:lvl w:ilvl="0">
      <w:start w:val="1"/>
      <w:numFmt w:val="decimal"/>
      <w:lvlText w:val="%1."/>
      <w:lvlJc w:val="left"/>
      <w:pPr>
        <w:ind w:left="360" w:hanging="360"/>
      </w:pPr>
      <w:rPr>
        <w:rFonts w:ascii="Source Sans Pro Light" w:hAnsi="Source Sans Pro Light" w:hint="default"/>
      </w:r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rFonts w:ascii="Source Sans Pro Light" w:hAnsi="Source Sans Pro Light" w:hint="default"/>
      </w:rPr>
    </w:lvl>
    <w:lvl w:ilvl="2">
      <w:start w:val="1"/>
      <w:numFmt w:val="decimal"/>
      <w:pStyle w:val="Heading3"/>
      <w:lvlText w:val="%1.%2.%3."/>
      <w:lvlJc w:val="left"/>
      <w:pPr>
        <w:ind w:left="646" w:hanging="504"/>
      </w:pPr>
      <w:rPr>
        <w:rFonts w:ascii="Source Sans Pro Light" w:hAnsi="Source Sans Pro Light" w:cstheme="majorHAnsi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3782351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76691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FE6"/>
    <w:rsid w:val="0000521F"/>
    <w:rsid w:val="000145B4"/>
    <w:rsid w:val="00032C77"/>
    <w:rsid w:val="0006306F"/>
    <w:rsid w:val="000753C0"/>
    <w:rsid w:val="00092F96"/>
    <w:rsid w:val="000C4C84"/>
    <w:rsid w:val="000C6A94"/>
    <w:rsid w:val="000D048F"/>
    <w:rsid w:val="000F6FB8"/>
    <w:rsid w:val="00102723"/>
    <w:rsid w:val="00142564"/>
    <w:rsid w:val="00153ED4"/>
    <w:rsid w:val="001A1711"/>
    <w:rsid w:val="001C6F02"/>
    <w:rsid w:val="001D2D0E"/>
    <w:rsid w:val="001E679B"/>
    <w:rsid w:val="00212053"/>
    <w:rsid w:val="002424C7"/>
    <w:rsid w:val="002744A9"/>
    <w:rsid w:val="002964FB"/>
    <w:rsid w:val="0029693A"/>
    <w:rsid w:val="002A2836"/>
    <w:rsid w:val="00341760"/>
    <w:rsid w:val="00391B9F"/>
    <w:rsid w:val="003A6F4D"/>
    <w:rsid w:val="003B6DA9"/>
    <w:rsid w:val="003C17CC"/>
    <w:rsid w:val="003E63BD"/>
    <w:rsid w:val="00433F4D"/>
    <w:rsid w:val="00476104"/>
    <w:rsid w:val="004769CE"/>
    <w:rsid w:val="004A7A14"/>
    <w:rsid w:val="00531C62"/>
    <w:rsid w:val="00532E36"/>
    <w:rsid w:val="0054238F"/>
    <w:rsid w:val="00554599"/>
    <w:rsid w:val="00576184"/>
    <w:rsid w:val="00582FE6"/>
    <w:rsid w:val="0058336B"/>
    <w:rsid w:val="005A23A3"/>
    <w:rsid w:val="005A61EB"/>
    <w:rsid w:val="005B4296"/>
    <w:rsid w:val="005B7A8C"/>
    <w:rsid w:val="005D2EDC"/>
    <w:rsid w:val="005E74C8"/>
    <w:rsid w:val="00600E46"/>
    <w:rsid w:val="00626D0F"/>
    <w:rsid w:val="006669C8"/>
    <w:rsid w:val="0068174E"/>
    <w:rsid w:val="006A773C"/>
    <w:rsid w:val="006B2DD4"/>
    <w:rsid w:val="006B52AD"/>
    <w:rsid w:val="006C65E5"/>
    <w:rsid w:val="006D0848"/>
    <w:rsid w:val="006D33AB"/>
    <w:rsid w:val="006D36C4"/>
    <w:rsid w:val="006D4B14"/>
    <w:rsid w:val="00713025"/>
    <w:rsid w:val="007517F9"/>
    <w:rsid w:val="0075388B"/>
    <w:rsid w:val="0076725B"/>
    <w:rsid w:val="0077092A"/>
    <w:rsid w:val="00772867"/>
    <w:rsid w:val="007825E0"/>
    <w:rsid w:val="0078735F"/>
    <w:rsid w:val="007D4C6D"/>
    <w:rsid w:val="007D5E1D"/>
    <w:rsid w:val="007F612E"/>
    <w:rsid w:val="007F61AB"/>
    <w:rsid w:val="00857868"/>
    <w:rsid w:val="00881A21"/>
    <w:rsid w:val="008A6623"/>
    <w:rsid w:val="008A66A8"/>
    <w:rsid w:val="008B6222"/>
    <w:rsid w:val="009036CE"/>
    <w:rsid w:val="00907EE8"/>
    <w:rsid w:val="009117F0"/>
    <w:rsid w:val="009307FA"/>
    <w:rsid w:val="00970CBD"/>
    <w:rsid w:val="009A28D6"/>
    <w:rsid w:val="009A3566"/>
    <w:rsid w:val="00A21B19"/>
    <w:rsid w:val="00A22436"/>
    <w:rsid w:val="00A311EA"/>
    <w:rsid w:val="00A51016"/>
    <w:rsid w:val="00A84989"/>
    <w:rsid w:val="00A90409"/>
    <w:rsid w:val="00A93BCE"/>
    <w:rsid w:val="00B020A2"/>
    <w:rsid w:val="00B34640"/>
    <w:rsid w:val="00B34E5F"/>
    <w:rsid w:val="00B417A0"/>
    <w:rsid w:val="00B504C9"/>
    <w:rsid w:val="00B54F86"/>
    <w:rsid w:val="00B95EAD"/>
    <w:rsid w:val="00BB3DE1"/>
    <w:rsid w:val="00C277D5"/>
    <w:rsid w:val="00C37617"/>
    <w:rsid w:val="00C5058B"/>
    <w:rsid w:val="00C627B3"/>
    <w:rsid w:val="00C62D82"/>
    <w:rsid w:val="00C715B7"/>
    <w:rsid w:val="00CB5219"/>
    <w:rsid w:val="00CC5360"/>
    <w:rsid w:val="00CE3767"/>
    <w:rsid w:val="00CE70C2"/>
    <w:rsid w:val="00D07A30"/>
    <w:rsid w:val="00D90CA3"/>
    <w:rsid w:val="00DC4BB2"/>
    <w:rsid w:val="00DC5D49"/>
    <w:rsid w:val="00DE2ED5"/>
    <w:rsid w:val="00DF1500"/>
    <w:rsid w:val="00DF225B"/>
    <w:rsid w:val="00E17A5C"/>
    <w:rsid w:val="00E21A71"/>
    <w:rsid w:val="00EC63AA"/>
    <w:rsid w:val="00ED19E8"/>
    <w:rsid w:val="00F002BE"/>
    <w:rsid w:val="00F0035A"/>
    <w:rsid w:val="00F06788"/>
    <w:rsid w:val="00F50D83"/>
    <w:rsid w:val="00F52360"/>
    <w:rsid w:val="00F53006"/>
    <w:rsid w:val="00F61F1E"/>
    <w:rsid w:val="00FB19C4"/>
    <w:rsid w:val="00FF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7AEA9"/>
  <w15:chartTrackingRefBased/>
  <w15:docId w15:val="{730CA956-BFC8-4682-A9B4-21FDEC2DC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FE6"/>
    <w:rPr>
      <w:rFonts w:ascii="Source Sans Pro" w:hAnsi="Source Sans P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2564"/>
    <w:pPr>
      <w:keepNext/>
      <w:outlineLvl w:val="0"/>
    </w:pPr>
    <w:rPr>
      <w:rFonts w:asciiTheme="minorHAnsi" w:eastAsia="Calibri" w:hAnsiTheme="minorHAnsi" w:cstheme="minorHAnsi"/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2FE6"/>
    <w:pPr>
      <w:keepNext/>
      <w:keepLines/>
      <w:numPr>
        <w:ilvl w:val="1"/>
        <w:numId w:val="1"/>
      </w:numPr>
      <w:spacing w:before="240" w:after="120" w:line="276" w:lineRule="auto"/>
      <w:outlineLvl w:val="1"/>
    </w:pPr>
    <w:rPr>
      <w:rFonts w:ascii="Source Sans Pro Light" w:eastAsiaTheme="majorEastAsia" w:hAnsi="Source Sans Pro Light" w:cstheme="majorBidi"/>
      <w:color w:val="2F5496" w:themeColor="accent1" w:themeShade="BF"/>
      <w:sz w:val="28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2FE6"/>
    <w:pPr>
      <w:keepNext/>
      <w:keepLines/>
      <w:numPr>
        <w:ilvl w:val="2"/>
        <w:numId w:val="1"/>
      </w:numPr>
      <w:spacing w:before="240" w:after="120" w:line="276" w:lineRule="auto"/>
      <w:ind w:left="851" w:hanging="709"/>
      <w:outlineLvl w:val="2"/>
    </w:pPr>
    <w:rPr>
      <w:rFonts w:ascii="Source Sans Pro Light" w:eastAsiaTheme="majorEastAsia" w:hAnsi="Source Sans Pro Light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82FE6"/>
    <w:rPr>
      <w:rFonts w:ascii="Source Sans Pro Light" w:eastAsiaTheme="majorEastAsia" w:hAnsi="Source Sans Pro Light" w:cstheme="majorBidi"/>
      <w:color w:val="2F5496" w:themeColor="accent1" w:themeShade="BF"/>
      <w:sz w:val="28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582FE6"/>
    <w:rPr>
      <w:rFonts w:ascii="Source Sans Pro Light" w:eastAsiaTheme="majorEastAsia" w:hAnsi="Source Sans Pro Light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82FE6"/>
    <w:rPr>
      <w:color w:val="0563C1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582FE6"/>
    <w:pPr>
      <w:spacing w:after="240" w:line="240" w:lineRule="auto"/>
    </w:pPr>
    <w:rPr>
      <w:i/>
      <w:iCs/>
      <w:color w:val="44546A" w:themeColor="text2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82F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82FE6"/>
    <w:pPr>
      <w:spacing w:after="12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82FE6"/>
    <w:rPr>
      <w:rFonts w:ascii="Source Sans Pro" w:hAnsi="Source Sans Pro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2F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FE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42564"/>
    <w:rPr>
      <w:rFonts w:eastAsia="Calibri" w:cstheme="minorHAnsi"/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582FE6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82FE6"/>
    <w:rPr>
      <w:rFonts w:eastAsiaTheme="minorEastAsia"/>
      <w:color w:val="5A5A5A" w:themeColor="text1" w:themeTint="A5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A22436"/>
    <w:pPr>
      <w:spacing w:before="120" w:after="24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2243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ardreadability">
    <w:name w:val="hardreadability"/>
    <w:basedOn w:val="DefaultParagraphFont"/>
    <w:rsid w:val="009A3566"/>
  </w:style>
  <w:style w:type="character" w:customStyle="1" w:styleId="adverb">
    <w:name w:val="adverb"/>
    <w:basedOn w:val="DefaultParagraphFont"/>
    <w:rsid w:val="009A3566"/>
  </w:style>
  <w:style w:type="character" w:customStyle="1" w:styleId="passivevoice">
    <w:name w:val="passivevoice"/>
    <w:basedOn w:val="DefaultParagraphFont"/>
    <w:rsid w:val="009A3566"/>
  </w:style>
  <w:style w:type="character" w:customStyle="1" w:styleId="veryhardreadability">
    <w:name w:val="veryhardreadability"/>
    <w:basedOn w:val="DefaultParagraphFont"/>
    <w:rsid w:val="009A3566"/>
  </w:style>
  <w:style w:type="character" w:customStyle="1" w:styleId="complexword">
    <w:name w:val="complexword"/>
    <w:basedOn w:val="DefaultParagraphFont"/>
    <w:rsid w:val="009A3566"/>
  </w:style>
  <w:style w:type="character" w:styleId="Mention">
    <w:name w:val="Mention"/>
    <w:basedOn w:val="DefaultParagraphFont"/>
    <w:uiPriority w:val="99"/>
    <w:unhideWhenUsed/>
    <w:rsid w:val="00CE3767"/>
    <w:rPr>
      <w:color w:val="2B579A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0753C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57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7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3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75976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single" w:sz="24" w:space="3" w:color="D0D0D0"/>
                <w:bottom w:val="none" w:sz="0" w:space="0" w:color="auto"/>
                <w:right w:val="none" w:sz="0" w:space="0" w:color="auto"/>
              </w:divBdr>
              <w:divsChild>
                <w:div w:id="68586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57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1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24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single" w:sz="24" w:space="3" w:color="D0D0D0"/>
                <w:bottom w:val="none" w:sz="0" w:space="0" w:color="auto"/>
                <w:right w:val="none" w:sz="0" w:space="0" w:color="auto"/>
              </w:divBdr>
              <w:divsChild>
                <w:div w:id="117881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94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14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library.unimelb.edu.au/liaison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library.unimelb.edu.au/open-scholarship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library-enquiries@unimelb.edu.a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nimelb.libguides.com/openresearch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library.unimelb.edu.au/contact_the_library" TargetMode="External"/><Relationship Id="rId10" Type="http://schemas.openxmlformats.org/officeDocument/2006/relationships/hyperlink" Target="https://doi.org/10.1371/journal.pone.0239554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everyone.plos.org/2021/03/30/registered-reports-one-year-at-plos-one/" TargetMode="External"/><Relationship Id="rId14" Type="http://schemas.openxmlformats.org/officeDocument/2006/relationships/hyperlink" Target="https://unimelb.service-now.com/student?id=sc_cat_item&amp;sys_id=6398b1e1dbc763c00032cae43a961971&amp;category_id=2768ae9d4fae22807861a90f0310c7f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07d8113-1d44-46cb-baa5-a742d0650dfc" xsi:nil="true"/>
    <lcf76f155ced4ddcb4097134ff3c332f xmlns="e3781a75-3d57-4fed-b6ab-2c6f9e837437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9FA46296E07041876886D9D6B490F2" ma:contentTypeVersion="15" ma:contentTypeDescription="Create a new document." ma:contentTypeScope="" ma:versionID="3d5128d3a560c4c37b4a54e460fb5222">
  <xsd:schema xmlns:xsd="http://www.w3.org/2001/XMLSchema" xmlns:xs="http://www.w3.org/2001/XMLSchema" xmlns:p="http://schemas.microsoft.com/office/2006/metadata/properties" xmlns:ns2="e3781a75-3d57-4fed-b6ab-2c6f9e837437" xmlns:ns3="5ddcb866-08d0-4cd8-94ce-71b94ba59f80" xmlns:ns4="f07d8113-1d44-46cb-baa5-a742d0650dfc" targetNamespace="http://schemas.microsoft.com/office/2006/metadata/properties" ma:root="true" ma:fieldsID="d49db03d242240a97713fc4d879531d7" ns2:_="" ns3:_="" ns4:_="">
    <xsd:import namespace="e3781a75-3d57-4fed-b6ab-2c6f9e837437"/>
    <xsd:import namespace="5ddcb866-08d0-4cd8-94ce-71b94ba59f80"/>
    <xsd:import namespace="f07d8113-1d44-46cb-baa5-a742d0650d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781a75-3d57-4fed-b6ab-2c6f9e8374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b163b37-248a-4bdb-8038-6e8df1cc47a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dcb866-08d0-4cd8-94ce-71b94ba59f8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d8113-1d44-46cb-baa5-a742d0650dfc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a6cca62c-15f1-4e9b-a9e9-6ba853135adc}" ma:internalName="TaxCatchAll" ma:showField="CatchAllData" ma:web="5ddcb866-08d0-4cd8-94ce-71b94ba59f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92AD4-208D-4D6F-80E6-A19DFB2BE6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EEE2EF-F28E-478C-B87D-4CB7E94D5A5D}">
  <ds:schemaRefs>
    <ds:schemaRef ds:uri="http://schemas.microsoft.com/office/2006/metadata/properties"/>
    <ds:schemaRef ds:uri="http://schemas.microsoft.com/office/infopath/2007/PartnerControls"/>
    <ds:schemaRef ds:uri="f07d8113-1d44-46cb-baa5-a742d0650dfc"/>
    <ds:schemaRef ds:uri="9dfb9497-9389-4623-9397-029ef8769e4c"/>
    <ds:schemaRef ds:uri="e3781a75-3d57-4fed-b6ab-2c6f9e837437"/>
  </ds:schemaRefs>
</ds:datastoreItem>
</file>

<file path=customXml/itemProps3.xml><?xml version="1.0" encoding="utf-8"?>
<ds:datastoreItem xmlns:ds="http://schemas.openxmlformats.org/officeDocument/2006/customXml" ds:itemID="{B58FB419-1FF3-4C0A-8E87-6A8B8F3086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781a75-3d57-4fed-b6ab-2c6f9e837437"/>
    <ds:schemaRef ds:uri="5ddcb866-08d0-4cd8-94ce-71b94ba59f80"/>
    <ds:schemaRef ds:uri="f07d8113-1d44-46cb-baa5-a742d0650d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EDEC969-F70C-4393-B475-0E0FF4534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725</Words>
  <Characters>4137</Characters>
  <Application>Microsoft Office Word</Application>
  <DocSecurity>0</DocSecurity>
  <Lines>34</Lines>
  <Paragraphs>9</Paragraphs>
  <ScaleCrop>false</ScaleCrop>
  <Company>The University of Melbourne</Company>
  <LinksUpToDate>false</LinksUpToDate>
  <CharactersWithSpaces>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Zachary Kendal</dc:creator>
  <cp:keywords/>
  <dc:description/>
  <cp:lastModifiedBy>Zachary Kendal</cp:lastModifiedBy>
  <cp:revision>13</cp:revision>
  <dcterms:created xsi:type="dcterms:W3CDTF">2023-02-06T03:05:00Z</dcterms:created>
  <dcterms:modified xsi:type="dcterms:W3CDTF">2023-02-06T03:15:00Z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0x01010082D924FBF156194B87EA9A18166630A0</vt:lpwstr>
  </property>
  <property fmtid="{D5CDD505-2E9C-101B-9397-08002B2CF9AE}" pid="3" name="MediaServiceImageTags">
    <vt:lpwstr/>
  </property>
</Properties>
</file>